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2A" w:rsidRDefault="0011622A" w:rsidP="001162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1622A" w:rsidRDefault="0011622A" w:rsidP="001162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СОЛНЕЧНЫЙ  СЕЛЬСКИЙ СОВЕТ НАРОДНЫХ ДЕПУТАТОВ</w:t>
      </w:r>
    </w:p>
    <w:p w:rsidR="0011622A" w:rsidRDefault="0011622A" w:rsidP="001162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СКОВОРОДИНСКИЙ РАЙОН, АМУРСКОЙ ОБЛАСТИ</w:t>
      </w:r>
    </w:p>
    <w:p w:rsidR="0011622A" w:rsidRDefault="0011622A" w:rsidP="0011622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2A" w:rsidRDefault="00ED3866" w:rsidP="0011622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1622A" w:rsidRDefault="0011622A" w:rsidP="0011622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22A" w:rsidRDefault="00ED3866" w:rsidP="0011622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24.10.2016</w:t>
      </w:r>
      <w:r w:rsid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>ж.д.ст</w:t>
      </w:r>
      <w:proofErr w:type="spellEnd"/>
      <w:r w:rsid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БАМ                      </w:t>
      </w:r>
      <w:r w:rsidR="00D44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№ 86</w:t>
      </w:r>
      <w:r w:rsid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:rsidR="0011622A" w:rsidRDefault="0011622A" w:rsidP="0011622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622A" w:rsidRDefault="0011622A" w:rsidP="0011622A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16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Pr="001162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Порядка уведомления муниципальным служащим администрации Солнечного сельсовета   представителя нанимателя (работодателя) о выполнении иной оплачиваемой работы</w:t>
      </w:r>
    </w:p>
    <w:p w:rsidR="00555992" w:rsidRDefault="00555992" w:rsidP="0011622A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55992" w:rsidRPr="00555992" w:rsidRDefault="00555992" w:rsidP="0055599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992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Федерации», на основании Устава муниципального образовани</w:t>
      </w:r>
      <w:r>
        <w:rPr>
          <w:rFonts w:ascii="Times New Roman" w:hAnsi="Times New Roman"/>
          <w:sz w:val="28"/>
          <w:szCs w:val="28"/>
        </w:rPr>
        <w:t>я Солнечный сельсовет</w:t>
      </w:r>
    </w:p>
    <w:p w:rsidR="0011622A" w:rsidRPr="0011622A" w:rsidRDefault="0011622A" w:rsidP="0011622A">
      <w:pPr>
        <w:spacing w:after="0"/>
        <w:rPr>
          <w:rFonts w:ascii="Times New Roman" w:hAnsi="Times New Roman"/>
          <w:sz w:val="28"/>
          <w:szCs w:val="28"/>
        </w:rPr>
      </w:pPr>
    </w:p>
    <w:p w:rsidR="0011622A" w:rsidRDefault="0011622A" w:rsidP="0011622A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11622A" w:rsidRPr="00555992" w:rsidRDefault="0011622A" w:rsidP="0055599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55992" w:rsidRPr="0011622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555992">
        <w:rPr>
          <w:rFonts w:ascii="Times New Roman" w:hAnsi="Times New Roman"/>
          <w:bCs/>
          <w:sz w:val="28"/>
          <w:szCs w:val="28"/>
          <w:shd w:val="clear" w:color="auto" w:fill="FFFFFF"/>
        </w:rPr>
        <w:t>орядок</w:t>
      </w:r>
      <w:r w:rsidR="00555992" w:rsidRPr="001162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уведомления муниципальным служащим администрации Солнечного сельсовета   представителя нанимателя (работодателя) о выполнении иной оплачиваемой работы</w:t>
      </w:r>
      <w:r w:rsidR="0055599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11622A" w:rsidRDefault="0011622A" w:rsidP="00116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обнародования.</w:t>
      </w:r>
    </w:p>
    <w:p w:rsidR="0011622A" w:rsidRDefault="0011622A" w:rsidP="001162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622A" w:rsidRDefault="0011622A" w:rsidP="00116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2A" w:rsidRDefault="0011622A" w:rsidP="00116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2A" w:rsidRDefault="0011622A" w:rsidP="001162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2A" w:rsidRDefault="0011622A" w:rsidP="0011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22A" w:rsidRDefault="0011622A" w:rsidP="0011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Солнечного  сельсовета                                                   А.В. Сенотрусова </w:t>
      </w:r>
    </w:p>
    <w:p w:rsidR="0011622A" w:rsidRDefault="0011622A" w:rsidP="0011622A"/>
    <w:p w:rsidR="00555992" w:rsidRDefault="00555992" w:rsidP="0011622A"/>
    <w:p w:rsidR="00555992" w:rsidRDefault="00555992" w:rsidP="0011622A"/>
    <w:p w:rsidR="00555992" w:rsidRDefault="00555992" w:rsidP="0011622A"/>
    <w:p w:rsidR="00555992" w:rsidRDefault="00555992" w:rsidP="0011622A"/>
    <w:p w:rsidR="00555992" w:rsidRDefault="00555992" w:rsidP="0011622A"/>
    <w:p w:rsidR="00555992" w:rsidRDefault="00555992" w:rsidP="0011622A"/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555992" w:rsidTr="00555992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55992" w:rsidRPr="00555992" w:rsidRDefault="00555992" w:rsidP="00555992">
            <w:pPr>
              <w:rPr>
                <w:rFonts w:ascii="Times New Roman" w:hAnsi="Times New Roman"/>
                <w:sz w:val="28"/>
                <w:szCs w:val="28"/>
              </w:rPr>
            </w:pPr>
            <w:r w:rsidRPr="0055599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555992" w:rsidRPr="00555992" w:rsidRDefault="00555992" w:rsidP="00555992">
            <w:pPr>
              <w:rPr>
                <w:rFonts w:ascii="Times New Roman" w:hAnsi="Times New Roman"/>
                <w:sz w:val="28"/>
                <w:szCs w:val="28"/>
              </w:rPr>
            </w:pPr>
            <w:r w:rsidRPr="00555992">
              <w:rPr>
                <w:rFonts w:ascii="Times New Roman" w:hAnsi="Times New Roman"/>
                <w:sz w:val="28"/>
                <w:szCs w:val="28"/>
              </w:rPr>
              <w:t xml:space="preserve">Постановлением главы </w:t>
            </w:r>
          </w:p>
          <w:p w:rsidR="00555992" w:rsidRPr="00555992" w:rsidRDefault="00555992" w:rsidP="00555992">
            <w:pPr>
              <w:rPr>
                <w:rFonts w:ascii="Times New Roman" w:hAnsi="Times New Roman"/>
                <w:sz w:val="28"/>
                <w:szCs w:val="28"/>
              </w:rPr>
            </w:pPr>
            <w:r w:rsidRPr="00555992">
              <w:rPr>
                <w:rFonts w:ascii="Times New Roman" w:hAnsi="Times New Roman"/>
                <w:sz w:val="28"/>
                <w:szCs w:val="28"/>
              </w:rPr>
              <w:t>Солнечного сельсовета</w:t>
            </w:r>
          </w:p>
          <w:p w:rsidR="00555992" w:rsidRPr="00555992" w:rsidRDefault="00D2266D" w:rsidP="00555992">
            <w:r>
              <w:rPr>
                <w:rFonts w:ascii="Times New Roman" w:hAnsi="Times New Roman"/>
                <w:sz w:val="28"/>
                <w:szCs w:val="28"/>
              </w:rPr>
              <w:t>от 24.10.2016 года №86</w:t>
            </w:r>
            <w:r w:rsidR="005559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555992" w:rsidRDefault="00555992" w:rsidP="00555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55992" w:rsidRDefault="00555992" w:rsidP="005559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992" w:rsidRPr="00555992" w:rsidRDefault="00555992" w:rsidP="0055599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5599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Порядок</w:t>
      </w:r>
    </w:p>
    <w:p w:rsidR="00555992" w:rsidRPr="00555992" w:rsidRDefault="00555992" w:rsidP="0055599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5599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уведомления муниципальным служащим администрации Солнечного сельсовета   представителя нанимателя (работодателя) о выполнении иной оплачиваемой работы</w:t>
      </w:r>
    </w:p>
    <w:p w:rsidR="00821965" w:rsidRDefault="00821965" w:rsidP="00555992">
      <w:pPr>
        <w:jc w:val="center"/>
      </w:pP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1.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стоящий Порядок 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администрации Солнечного сельсовета 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представителя нанимателя (работодателя) о выполнении иной оплачиваемой работы (далее - Порядок) устанавл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 процедуру 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муниципальными служащими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Солнечного сельсовета 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муниципальные служащие)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лаву Солнечного сельсовета  (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далее – глава) о выполнении иной оплачиваемой работы, форму уведомления, а также порядок регистрации уведомлений.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главы выполнять иную оплачиваемую работу, если это не повлечет за собой конфликт интересов.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1) уведомлять о выполнении иной оплачиваемой работы не менее чем за семь дней до начала ее выполнения;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работой только вне рабочего (служебного) времени;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соблюдать при выполнении иной оплачиваемой работы требования, предусмотренные </w:t>
      </w:r>
      <w:hyperlink r:id="rId6" w:history="1">
        <w:r w:rsidRPr="0055599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</w:t>
        </w:r>
      </w:hyperlink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4 Федерального закона от 2 марта 2007 года № 25-ФЗ «О муниципальной службе в Российской Федерации».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w:anchor="Par103" w:history="1">
        <w:r w:rsidRPr="00555992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Уведомление</w:t>
        </w:r>
      </w:hyperlink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о выполнении иной оплачиваемой работы (далее - уведомление) представляется муниципальным служащим по форме согласно приложению №1 к настоящему Порядку.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В уведомлении указываются следующие сведения об иной оплачиваемой работе: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3) срок, в течение которого будет осуществляться соответствующая работа.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изменения вышеперечисленных сведений об иной оплачиваемой работе муниципальный служащий уведомляет </w:t>
      </w:r>
      <w:r w:rsidR="00BA381E">
        <w:rPr>
          <w:rFonts w:ascii="Times New Roman" w:eastAsia="Times New Roman" w:hAnsi="Times New Roman"/>
          <w:sz w:val="28"/>
          <w:szCs w:val="28"/>
          <w:lang w:eastAsia="ru-RU"/>
        </w:rPr>
        <w:t>главу Солнечного сельсовета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повторно.</w:t>
      </w:r>
    </w:p>
    <w:p w:rsidR="00555992" w:rsidRPr="00555992" w:rsidRDefault="00555992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5. Муниципальный сл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 xml:space="preserve">ужащий представляет уведомление главному специалисту 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>истрации Солнечного сельсовета  (далее – главный специалист</w:t>
      </w:r>
      <w:r w:rsidRPr="005559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5992" w:rsidRPr="00555992" w:rsidRDefault="003A40AC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Главный специалист </w:t>
      </w:r>
      <w:r w:rsidR="00555992" w:rsidRPr="0055599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 день поступления уведомления осуществляет его регистрацию в Журнале регистрации уведомлений об иной оплачиваемой работе</w:t>
      </w:r>
      <w:r w:rsidR="004F50C1" w:rsidRPr="004F5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0C1" w:rsidRPr="004F50C1">
        <w:rPr>
          <w:rFonts w:ascii="Times New Roman" w:hAnsi="Times New Roman"/>
          <w:sz w:val="28"/>
          <w:szCs w:val="28"/>
        </w:rPr>
        <w:t xml:space="preserve">по форме </w:t>
      </w:r>
      <w:proofErr w:type="gramStart"/>
      <w:r w:rsidR="004F50C1" w:rsidRPr="004F50C1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F50C1" w:rsidRPr="004F50C1">
        <w:rPr>
          <w:rFonts w:ascii="Times New Roman" w:hAnsi="Times New Roman"/>
          <w:sz w:val="28"/>
          <w:szCs w:val="28"/>
        </w:rPr>
        <w:t xml:space="preserve"> №2 к настоящему Порядку</w:t>
      </w:r>
      <w:r w:rsidR="00555992" w:rsidRPr="005559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992" w:rsidRDefault="003A40AC" w:rsidP="005559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55992" w:rsidRPr="00555992">
        <w:rPr>
          <w:rFonts w:ascii="Times New Roman" w:eastAsia="Times New Roman" w:hAnsi="Times New Roman"/>
          <w:sz w:val="28"/>
          <w:szCs w:val="28"/>
          <w:lang w:eastAsia="ru-RU"/>
        </w:rPr>
        <w:t>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3A40AC" w:rsidRPr="00555992" w:rsidRDefault="004F50C1" w:rsidP="00986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A40AC"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>Уведомление в трехдневный срок с мом</w:t>
      </w:r>
      <w:r w:rsidR="009869CE">
        <w:rPr>
          <w:rFonts w:ascii="Times New Roman" w:eastAsia="Times New Roman" w:hAnsi="Times New Roman"/>
          <w:sz w:val="28"/>
          <w:szCs w:val="28"/>
          <w:lang w:eastAsia="ru-RU"/>
        </w:rPr>
        <w:t>ента поступления, направляется г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>лавным специалистом</w:t>
      </w:r>
      <w:r w:rsidR="009869C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3A40AC" w:rsidRPr="00555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0AC">
        <w:rPr>
          <w:rFonts w:ascii="Times New Roman" w:eastAsia="Times New Roman" w:hAnsi="Times New Roman"/>
          <w:sz w:val="28"/>
          <w:szCs w:val="28"/>
          <w:lang w:eastAsia="ru-RU"/>
        </w:rPr>
        <w:t>главе Солнечного сельсовета для рассмотрения</w:t>
      </w:r>
      <w:r w:rsidR="003A40AC" w:rsidRPr="005559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0AC" w:rsidRPr="009869CE" w:rsidRDefault="003A40AC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В случа</w:t>
      </w:r>
      <w:r w:rsidR="009869CE">
        <w:rPr>
          <w:sz w:val="28"/>
          <w:szCs w:val="28"/>
        </w:rPr>
        <w:t>е</w:t>
      </w:r>
      <w:proofErr w:type="gramStart"/>
      <w:r w:rsidR="009869CE">
        <w:rPr>
          <w:sz w:val="28"/>
          <w:szCs w:val="28"/>
        </w:rPr>
        <w:t>,</w:t>
      </w:r>
      <w:proofErr w:type="gramEnd"/>
      <w:r w:rsidR="009869CE">
        <w:rPr>
          <w:sz w:val="28"/>
          <w:szCs w:val="28"/>
        </w:rPr>
        <w:t xml:space="preserve">  если глава Солнечного сельсовета </w:t>
      </w:r>
      <w:r w:rsidRPr="009869CE">
        <w:rPr>
          <w:sz w:val="28"/>
          <w:szCs w:val="28"/>
        </w:rPr>
        <w:t xml:space="preserve">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3A40AC" w:rsidRDefault="003A40AC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9CE">
        <w:rPr>
          <w:sz w:val="28"/>
          <w:szCs w:val="28"/>
        </w:rPr>
        <w:t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</w:t>
      </w:r>
      <w:r w:rsidR="009869CE">
        <w:rPr>
          <w:sz w:val="28"/>
          <w:szCs w:val="28"/>
        </w:rPr>
        <w:t xml:space="preserve"> в администрации Солнечного сельсовета</w:t>
      </w:r>
      <w:r w:rsidRPr="009869CE">
        <w:rPr>
          <w:sz w:val="28"/>
          <w:szCs w:val="28"/>
        </w:rPr>
        <w:t>.</w:t>
      </w:r>
    </w:p>
    <w:p w:rsidR="004F50C1" w:rsidRP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F50C1">
        <w:rPr>
          <w:sz w:val="28"/>
          <w:szCs w:val="28"/>
        </w:rPr>
        <w:t>9.</w:t>
      </w:r>
      <w:r w:rsidRPr="004F50C1">
        <w:rPr>
          <w:sz w:val="28"/>
          <w:szCs w:val="28"/>
          <w:shd w:val="clear" w:color="auto" w:fill="FFFFFF"/>
        </w:rPr>
        <w:t xml:space="preserve"> Уведомление с соответствующей р</w:t>
      </w:r>
      <w:r>
        <w:rPr>
          <w:sz w:val="28"/>
          <w:szCs w:val="28"/>
          <w:shd w:val="clear" w:color="auto" w:fill="FFFFFF"/>
        </w:rPr>
        <w:t xml:space="preserve">езолюцией Главы Солнечного сельсовета </w:t>
      </w:r>
      <w:r w:rsidRPr="004F50C1">
        <w:rPr>
          <w:sz w:val="28"/>
          <w:szCs w:val="28"/>
          <w:shd w:val="clear" w:color="auto" w:fill="FFFFFF"/>
        </w:rPr>
        <w:t xml:space="preserve">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F50C1" w:rsidRDefault="004F50C1" w:rsidP="009869C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F50C1" w:rsidTr="007C5A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4F50C1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4F50C1" w:rsidRDefault="004F50C1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</w:t>
            </w:r>
          </w:p>
          <w:p w:rsidR="004F50C1" w:rsidRDefault="004F50C1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служащим</w:t>
            </w:r>
          </w:p>
          <w:p w:rsidR="004F50C1" w:rsidRDefault="004F50C1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Солнечного сельсовета </w:t>
            </w:r>
            <w:r w:rsidR="007C5ADA">
              <w:rPr>
                <w:sz w:val="28"/>
                <w:szCs w:val="28"/>
              </w:rPr>
              <w:t xml:space="preserve"> представителя нанимателя (работодателя) </w:t>
            </w:r>
          </w:p>
          <w:p w:rsidR="007C5ADA" w:rsidRDefault="007C5ADA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иной оплачиваемой работы</w:t>
            </w:r>
          </w:p>
        </w:tc>
      </w:tr>
    </w:tbl>
    <w:p w:rsidR="004F50C1" w:rsidRPr="009869CE" w:rsidRDefault="004F50C1" w:rsidP="007C5AD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50C1" w:rsidRPr="004F50C1" w:rsidRDefault="004F50C1" w:rsidP="007C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C1" w:rsidRPr="004F50C1" w:rsidRDefault="007C5ADA" w:rsidP="004F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Солнечного сельсовета </w:t>
      </w:r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F50C1" w:rsidRPr="004F50C1" w:rsidRDefault="004F50C1" w:rsidP="007C5AD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</w:t>
      </w:r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4F50C1">
        <w:rPr>
          <w:rFonts w:ascii="Times New Roman" w:eastAsia="Times New Roman" w:hAnsi="Times New Roman"/>
          <w:lang w:eastAsia="ru-RU"/>
        </w:rPr>
        <w:t>(наименование должности фамилия, имя, отчество</w:t>
      </w:r>
      <w:proofErr w:type="gramEnd"/>
    </w:p>
    <w:p w:rsidR="004F50C1" w:rsidRPr="004F50C1" w:rsidRDefault="004F50C1" w:rsidP="004F50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F50C1">
        <w:rPr>
          <w:rFonts w:ascii="Times New Roman" w:eastAsia="Times New Roman" w:hAnsi="Times New Roman"/>
          <w:lang w:eastAsia="ru-RU"/>
        </w:rPr>
        <w:t>муниципального служащего)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03"/>
      <w:bookmarkEnd w:id="0"/>
    </w:p>
    <w:p w:rsidR="004F50C1" w:rsidRP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4F50C1" w:rsidRP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о выполнении иной оплачиваемой работы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C1" w:rsidRPr="004F50C1" w:rsidRDefault="004F50C1" w:rsidP="004F50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F50C1" w:rsidRP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F50C1">
        <w:rPr>
          <w:rFonts w:ascii="Times New Roman" w:eastAsia="Times New Roman" w:hAnsi="Times New Roman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4F50C1" w:rsidRPr="004F50C1" w:rsidRDefault="004F50C1" w:rsidP="004F50C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F50C1" w:rsidRPr="004F50C1" w:rsidRDefault="004F50C1" w:rsidP="004F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:rsidR="004F50C1" w:rsidRDefault="004F50C1" w:rsidP="004F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Федерации».</w:t>
      </w:r>
    </w:p>
    <w:p w:rsidR="007C5ADA" w:rsidRDefault="007C5ADA" w:rsidP="004F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ADA" w:rsidRPr="004F50C1" w:rsidRDefault="007C5ADA" w:rsidP="004F5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C1" w:rsidRP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                                                      </w:t>
      </w:r>
      <w:r w:rsidR="007C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4F50C1" w:rsidRDefault="004F50C1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(дата)                                                                             </w:t>
      </w:r>
      <w:r w:rsidR="007C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F50C1">
        <w:rPr>
          <w:rFonts w:ascii="Times New Roman" w:eastAsia="Times New Roman" w:hAnsi="Times New Roman"/>
          <w:sz w:val="28"/>
          <w:szCs w:val="28"/>
          <w:lang w:eastAsia="ru-RU"/>
        </w:rPr>
        <w:t xml:space="preserve">  (подпись)</w:t>
      </w:r>
    </w:p>
    <w:p w:rsidR="007C5ADA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ADA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Мнение нанимателя (работодателя)  ___________________________________</w:t>
      </w:r>
    </w:p>
    <w:p w:rsidR="007C5ADA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ADA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ADA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ADA" w:rsidRPr="004F50C1" w:rsidRDefault="007C5ADA" w:rsidP="004F50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 ____________ 20__г.      _______________    _______________________</w:t>
      </w:r>
    </w:p>
    <w:p w:rsidR="00555992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(Ф.И.О)</w:t>
      </w: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7C5ADA" w:rsidRDefault="007C5ADA" w:rsidP="007C5AD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</w:p>
    <w:p w:rsidR="00A41535" w:rsidRDefault="00A41535" w:rsidP="00A41535">
      <w:pPr>
        <w:pStyle w:val="a4"/>
        <w:spacing w:before="0" w:beforeAutospacing="0" w:after="0" w:afterAutospacing="0"/>
        <w:rPr>
          <w:sz w:val="28"/>
          <w:szCs w:val="28"/>
        </w:rPr>
        <w:sectPr w:rsidR="00A41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FF4E3D" w:rsidTr="00A41535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41535" w:rsidRDefault="00A41535" w:rsidP="00A4153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A41535" w:rsidRDefault="00A41535" w:rsidP="00A4153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</w:t>
            </w:r>
          </w:p>
          <w:p w:rsidR="00A41535" w:rsidRDefault="00A41535" w:rsidP="00A4153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служащим</w:t>
            </w:r>
          </w:p>
          <w:p w:rsidR="00FF4E3D" w:rsidRDefault="00A41535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Солнечного</w:t>
            </w:r>
            <w:proofErr w:type="gramEnd"/>
          </w:p>
          <w:p w:rsidR="00A41535" w:rsidRDefault="00A41535" w:rsidP="007C5A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  представителя</w:t>
            </w:r>
          </w:p>
          <w:p w:rsidR="00A41535" w:rsidRDefault="00A41535" w:rsidP="00A4153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нанимателя (работодателя) </w:t>
            </w:r>
          </w:p>
          <w:p w:rsidR="00A41535" w:rsidRPr="00A41535" w:rsidRDefault="00A41535" w:rsidP="00A41535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535">
              <w:rPr>
                <w:rFonts w:ascii="Times New Roman" w:hAnsi="Times New Roman"/>
                <w:sz w:val="28"/>
                <w:szCs w:val="28"/>
              </w:rPr>
              <w:t>о выполнении иной оплачиваемой работы</w:t>
            </w:r>
          </w:p>
        </w:tc>
      </w:tr>
    </w:tbl>
    <w:p w:rsidR="007C5ADA" w:rsidRDefault="007C5ADA" w:rsidP="007C5AD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5ADA" w:rsidRDefault="007C5ADA" w:rsidP="007C5AD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41535" w:rsidRPr="00A41535" w:rsidRDefault="00A41535" w:rsidP="00A4153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A41535">
        <w:rPr>
          <w:b/>
          <w:color w:val="3C3C3C"/>
          <w:sz w:val="28"/>
          <w:szCs w:val="28"/>
        </w:rPr>
        <w:t> Журнал</w:t>
      </w:r>
    </w:p>
    <w:p w:rsidR="00A41535" w:rsidRDefault="00A41535" w:rsidP="00A4153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A41535">
        <w:rPr>
          <w:b/>
          <w:color w:val="3C3C3C"/>
          <w:sz w:val="28"/>
          <w:szCs w:val="28"/>
        </w:rPr>
        <w:t>регистрации уведомлений муниципальными служащими о намерении выполнять иную оплачиваемую работу</w:t>
      </w:r>
    </w:p>
    <w:p w:rsidR="00A75D24" w:rsidRPr="00A41535" w:rsidRDefault="00A75D24" w:rsidP="00A4153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95"/>
        <w:gridCol w:w="1958"/>
        <w:gridCol w:w="2835"/>
        <w:gridCol w:w="2693"/>
        <w:gridCol w:w="2410"/>
        <w:gridCol w:w="2268"/>
        <w:gridCol w:w="2409"/>
      </w:tblGrid>
      <w:tr w:rsidR="00F16C63" w:rsidTr="00F16C63">
        <w:tc>
          <w:tcPr>
            <w:tcW w:w="595" w:type="dxa"/>
          </w:tcPr>
          <w:p w:rsidR="00A41535" w:rsidRPr="00F16C63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0" w:colLast="6"/>
            <w:r w:rsidRPr="00F16C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1535" w:rsidRPr="00F16C63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6C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6C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58" w:type="dxa"/>
          </w:tcPr>
          <w:p w:rsidR="00A41535" w:rsidRPr="00F16C63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63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41535" w:rsidRPr="00F16C63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63">
              <w:rPr>
                <w:rFonts w:ascii="Times New Roman" w:hAnsi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2835" w:type="dxa"/>
          </w:tcPr>
          <w:p w:rsidR="00A41535" w:rsidRPr="00A41535" w:rsidRDefault="00A41535" w:rsidP="00A415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7"/>
                <w:szCs w:val="27"/>
              </w:rPr>
            </w:pPr>
            <w:r w:rsidRPr="00A41535">
              <w:rPr>
                <w:color w:val="3C3C3C"/>
                <w:sz w:val="27"/>
                <w:szCs w:val="27"/>
              </w:rPr>
              <w:t>Ф.И.О.,</w:t>
            </w:r>
          </w:p>
          <w:p w:rsidR="00A41535" w:rsidRPr="00A41535" w:rsidRDefault="00A41535" w:rsidP="00A415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7"/>
                <w:szCs w:val="27"/>
              </w:rPr>
            </w:pPr>
            <w:r w:rsidRPr="00A41535">
              <w:rPr>
                <w:color w:val="3C3C3C"/>
                <w:sz w:val="27"/>
                <w:szCs w:val="27"/>
              </w:rPr>
              <w:t>должность</w:t>
            </w:r>
          </w:p>
          <w:p w:rsidR="00A41535" w:rsidRPr="00A41535" w:rsidRDefault="00A41535" w:rsidP="00A415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7"/>
                <w:szCs w:val="27"/>
              </w:rPr>
            </w:pPr>
            <w:r w:rsidRPr="00A41535">
              <w:rPr>
                <w:color w:val="3C3C3C"/>
                <w:sz w:val="27"/>
                <w:szCs w:val="27"/>
              </w:rPr>
              <w:t>муниципального служащего,</w:t>
            </w:r>
          </w:p>
          <w:p w:rsidR="00A41535" w:rsidRPr="00A41535" w:rsidRDefault="00A41535" w:rsidP="00A4153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7"/>
                <w:szCs w:val="27"/>
              </w:rPr>
            </w:pPr>
            <w:proofErr w:type="gramStart"/>
            <w:r w:rsidRPr="00A41535">
              <w:rPr>
                <w:color w:val="3C3C3C"/>
                <w:sz w:val="27"/>
                <w:szCs w:val="27"/>
              </w:rPr>
              <w:t>предоставившего</w:t>
            </w:r>
            <w:proofErr w:type="gramEnd"/>
            <w:r w:rsidRPr="00A41535">
              <w:rPr>
                <w:color w:val="3C3C3C"/>
                <w:sz w:val="27"/>
                <w:szCs w:val="27"/>
              </w:rPr>
              <w:t xml:space="preserve"> уведомление</w:t>
            </w:r>
          </w:p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Ф.И.О.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работника,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proofErr w:type="gramStart"/>
            <w:r w:rsidRPr="00F16C63">
              <w:rPr>
                <w:color w:val="3C3C3C"/>
                <w:sz w:val="28"/>
                <w:szCs w:val="28"/>
              </w:rPr>
              <w:t>принявшего</w:t>
            </w:r>
            <w:proofErr w:type="gramEnd"/>
            <w:r w:rsidRPr="00F16C63">
              <w:rPr>
                <w:color w:val="3C3C3C"/>
                <w:sz w:val="28"/>
                <w:szCs w:val="28"/>
              </w:rPr>
              <w:t xml:space="preserve"> уведомление</w:t>
            </w:r>
          </w:p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Дата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направления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уведомления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представителю нанимателя</w:t>
            </w:r>
          </w:p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Дата</w:t>
            </w:r>
          </w:p>
          <w:p w:rsidR="00F16C63" w:rsidRPr="00F16C63" w:rsidRDefault="00F16C63" w:rsidP="00F16C6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3C3C3C"/>
                <w:sz w:val="28"/>
                <w:szCs w:val="28"/>
              </w:rPr>
            </w:pPr>
            <w:r w:rsidRPr="00F16C63">
              <w:rPr>
                <w:color w:val="3C3C3C"/>
                <w:sz w:val="28"/>
                <w:szCs w:val="28"/>
              </w:rPr>
              <w:t>рассмотрения и результат</w:t>
            </w:r>
          </w:p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C63">
              <w:rPr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Сведения о рассмотрении уведомления комиссией</w:t>
            </w:r>
          </w:p>
        </w:tc>
      </w:tr>
      <w:tr w:rsidR="00F16C63" w:rsidTr="00F16C63">
        <w:tc>
          <w:tcPr>
            <w:tcW w:w="595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58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41535" w:rsidRPr="00F16C63" w:rsidRDefault="00F16C63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6C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16C63" w:rsidTr="00F16C63">
        <w:tc>
          <w:tcPr>
            <w:tcW w:w="59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C63" w:rsidTr="00F16C63">
        <w:tc>
          <w:tcPr>
            <w:tcW w:w="59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C63" w:rsidTr="00F16C63">
        <w:tc>
          <w:tcPr>
            <w:tcW w:w="59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1535" w:rsidRDefault="00A41535" w:rsidP="00A41535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7C5ADA" w:rsidRPr="007C5ADA" w:rsidRDefault="007C5ADA" w:rsidP="00A41535">
      <w:pPr>
        <w:tabs>
          <w:tab w:val="left" w:pos="7230"/>
        </w:tabs>
        <w:jc w:val="center"/>
        <w:rPr>
          <w:rFonts w:ascii="Times New Roman" w:hAnsi="Times New Roman"/>
          <w:sz w:val="20"/>
          <w:szCs w:val="20"/>
        </w:rPr>
      </w:pPr>
    </w:p>
    <w:p w:rsidR="00A41535" w:rsidRPr="007C5ADA" w:rsidRDefault="00A41535">
      <w:pPr>
        <w:tabs>
          <w:tab w:val="left" w:pos="7230"/>
        </w:tabs>
        <w:jc w:val="center"/>
        <w:rPr>
          <w:rFonts w:ascii="Times New Roman" w:hAnsi="Times New Roman"/>
          <w:sz w:val="20"/>
          <w:szCs w:val="20"/>
        </w:rPr>
      </w:pPr>
    </w:p>
    <w:sectPr w:rsidR="00A41535" w:rsidRPr="007C5ADA" w:rsidSect="00A41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8"/>
    <w:rsid w:val="0011622A"/>
    <w:rsid w:val="003A40AC"/>
    <w:rsid w:val="004F50C1"/>
    <w:rsid w:val="00555992"/>
    <w:rsid w:val="007C5ADA"/>
    <w:rsid w:val="00821965"/>
    <w:rsid w:val="009869CE"/>
    <w:rsid w:val="00A41535"/>
    <w:rsid w:val="00A75D24"/>
    <w:rsid w:val="00B954F8"/>
    <w:rsid w:val="00BA381E"/>
    <w:rsid w:val="00D2266D"/>
    <w:rsid w:val="00D447A0"/>
    <w:rsid w:val="00ED3866"/>
    <w:rsid w:val="00F16C63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4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4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1CA8A78559DDECD2078E7B892918F23902B87EC398ED03786C9EED75A3F3A44E18C055064C8E9D3T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ED48-3F2A-4013-8B91-DE101E79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2016-09-26T02:36:00Z</dcterms:created>
  <dcterms:modified xsi:type="dcterms:W3CDTF">2016-10-30T23:53:00Z</dcterms:modified>
</cp:coreProperties>
</file>