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AB" w:rsidRDefault="006726AB" w:rsidP="006726AB">
      <w:pPr>
        <w:pStyle w:val="ConsPlusNonformat"/>
        <w:jc w:val="center"/>
        <w:rPr>
          <w:rFonts w:ascii="Times New Roman" w:hAnsi="Times New Roman" w:cs="Times New Roman"/>
          <w:b/>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6726AB" w:rsidRPr="00EF4605" w:rsidTr="006726AB">
        <w:trPr>
          <w:trHeight w:val="1974"/>
        </w:trPr>
        <w:tc>
          <w:tcPr>
            <w:tcW w:w="3969" w:type="dxa"/>
          </w:tcPr>
          <w:p w:rsidR="006726AB" w:rsidRPr="00EF4605" w:rsidRDefault="006726AB" w:rsidP="006726AB">
            <w:pPr>
              <w:pStyle w:val="ConsPlusNonformat"/>
              <w:jc w:val="center"/>
              <w:rPr>
                <w:rFonts w:ascii="Times New Roman" w:hAnsi="Times New Roman" w:cs="Times New Roman"/>
                <w:b/>
                <w:sz w:val="24"/>
                <w:szCs w:val="24"/>
              </w:rPr>
            </w:pPr>
          </w:p>
        </w:tc>
        <w:tc>
          <w:tcPr>
            <w:tcW w:w="5387" w:type="dxa"/>
          </w:tcPr>
          <w:p w:rsidR="006726AB" w:rsidRPr="00EF4605" w:rsidRDefault="006726AB"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Приложение 1КД</w:t>
            </w:r>
          </w:p>
          <w:p w:rsidR="006726AB" w:rsidRDefault="006726AB"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6726AB" w:rsidRPr="00EF4605" w:rsidRDefault="006726AB" w:rsidP="006726AB">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 КОНЦЕССИОННОГО СОГЛАШЕНИЯ</w:t>
      </w:r>
    </w:p>
    <w:p w:rsidR="006726AB" w:rsidRPr="00D32E2F" w:rsidRDefault="006726AB" w:rsidP="006726AB">
      <w:pPr>
        <w:pStyle w:val="ConsPlusNonformat"/>
        <w:jc w:val="center"/>
        <w:rPr>
          <w:rFonts w:ascii="Times New Roman" w:hAnsi="Times New Roman" w:cs="Times New Roman"/>
          <w:sz w:val="24"/>
          <w:szCs w:val="24"/>
        </w:rPr>
      </w:pPr>
      <w:r>
        <w:rPr>
          <w:rFonts w:ascii="Times New Roman" w:hAnsi="Times New Roman" w:cs="Times New Roman"/>
          <w:b/>
          <w:sz w:val="24"/>
          <w:szCs w:val="24"/>
        </w:rPr>
        <w:t>в отношении объектов водоснабжения и водоотведения муниципального образования Солнечный сельсовет Сковородинского района Амурской области</w:t>
      </w:r>
    </w:p>
    <w:p w:rsidR="006726AB" w:rsidRDefault="006726AB" w:rsidP="006726AB">
      <w:pPr>
        <w:pStyle w:val="ConsPlusNonformat"/>
        <w:jc w:val="both"/>
        <w:rPr>
          <w:rFonts w:ascii="Times New Roman" w:hAnsi="Times New Roman" w:cs="Times New Roman"/>
          <w:sz w:val="24"/>
          <w:szCs w:val="24"/>
        </w:rPr>
      </w:pPr>
    </w:p>
    <w:p w:rsidR="006726AB" w:rsidRDefault="006726AB" w:rsidP="006726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ж.д.ст. БАМ </w:t>
      </w:r>
      <w:bookmarkStart w:id="0" w:name="Par131"/>
      <w:bookmarkEnd w:id="0"/>
      <w:r>
        <w:rPr>
          <w:rFonts w:ascii="Times New Roman" w:hAnsi="Times New Roman" w:cs="Times New Roman"/>
          <w:sz w:val="24"/>
          <w:szCs w:val="24"/>
        </w:rPr>
        <w:t xml:space="preserve">                                                                            «_____»  _______ </w:t>
      </w:r>
      <w:r w:rsidRPr="00D32E2F">
        <w:rPr>
          <w:rFonts w:ascii="Times New Roman" w:hAnsi="Times New Roman" w:cs="Times New Roman"/>
          <w:sz w:val="24"/>
          <w:szCs w:val="24"/>
        </w:rPr>
        <w:t>20</w:t>
      </w:r>
      <w:r>
        <w:rPr>
          <w:rFonts w:ascii="Times New Roman" w:hAnsi="Times New Roman" w:cs="Times New Roman"/>
          <w:sz w:val="24"/>
          <w:szCs w:val="24"/>
        </w:rPr>
        <w:t>__</w:t>
      </w:r>
      <w:r w:rsidRPr="00D32E2F">
        <w:rPr>
          <w:rFonts w:ascii="Times New Roman" w:hAnsi="Times New Roman" w:cs="Times New Roman"/>
          <w:sz w:val="24"/>
          <w:szCs w:val="24"/>
        </w:rPr>
        <w:t>года</w:t>
      </w:r>
    </w:p>
    <w:p w:rsidR="006726AB" w:rsidRDefault="006726AB" w:rsidP="006726AB">
      <w:pPr>
        <w:pStyle w:val="ConsPlusNonformat"/>
        <w:jc w:val="both"/>
        <w:rPr>
          <w:rFonts w:ascii="Times New Roman" w:hAnsi="Times New Roman" w:cs="Times New Roman"/>
          <w:sz w:val="24"/>
          <w:szCs w:val="24"/>
        </w:rPr>
      </w:pPr>
    </w:p>
    <w:p w:rsidR="006726AB" w:rsidRPr="00EF4605" w:rsidRDefault="006726AB" w:rsidP="006726AB">
      <w:pPr>
        <w:pStyle w:val="ConsPlusNonformat"/>
        <w:jc w:val="both"/>
        <w:rPr>
          <w:rFonts w:ascii="Times New Roman" w:hAnsi="Times New Roman" w:cs="Times New Roman"/>
          <w:bCs/>
          <w:sz w:val="24"/>
          <w:szCs w:val="24"/>
          <w:u w:val="single"/>
        </w:rPr>
      </w:pPr>
      <w:r>
        <w:rPr>
          <w:rFonts w:ascii="Times New Roman" w:hAnsi="Times New Roman" w:cs="Times New Roman"/>
          <w:sz w:val="24"/>
          <w:szCs w:val="24"/>
        </w:rPr>
        <w:tab/>
        <w:t>Муниципальное образование Солнечный сельсовет, от имени которого выступает администрация Солнечного сельсовета</w:t>
      </w:r>
      <w:r w:rsidRPr="00D32E2F">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лице главы Солнечного сельсовета Сенотрусовой Анны Владимировны, </w:t>
      </w:r>
      <w:r w:rsidRPr="00D32E2F">
        <w:rPr>
          <w:rFonts w:ascii="Times New Roman" w:hAnsi="Times New Roman" w:cs="Times New Roman"/>
          <w:color w:val="000000"/>
          <w:sz w:val="24"/>
          <w:szCs w:val="24"/>
        </w:rPr>
        <w:t xml:space="preserve">действующего на основании </w:t>
      </w:r>
      <w:r>
        <w:rPr>
          <w:rFonts w:ascii="Times New Roman" w:hAnsi="Times New Roman" w:cs="Times New Roman"/>
          <w:color w:val="000000"/>
          <w:sz w:val="24"/>
          <w:szCs w:val="24"/>
        </w:rPr>
        <w:t>Устава,</w:t>
      </w:r>
      <w:r w:rsidRPr="00D32E2F">
        <w:rPr>
          <w:rFonts w:ascii="Times New Roman" w:hAnsi="Times New Roman" w:cs="Times New Roman"/>
          <w:sz w:val="24"/>
          <w:szCs w:val="24"/>
        </w:rPr>
        <w:t xml:space="preserve"> именуемое в дальнейшем </w:t>
      </w:r>
      <w:r w:rsidRPr="00B12067">
        <w:rPr>
          <w:rFonts w:ascii="Times New Roman" w:hAnsi="Times New Roman" w:cs="Times New Roman"/>
          <w:b/>
          <w:sz w:val="24"/>
          <w:szCs w:val="24"/>
        </w:rPr>
        <w:t>Концедент</w:t>
      </w:r>
      <w:r w:rsidRPr="00D32E2F">
        <w:rPr>
          <w:rFonts w:ascii="Times New Roman" w:hAnsi="Times New Roman" w:cs="Times New Roman"/>
          <w:sz w:val="24"/>
          <w:szCs w:val="24"/>
        </w:rPr>
        <w:t xml:space="preserve">, с одной стороны 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 </w:t>
      </w:r>
      <w:r>
        <w:rPr>
          <w:rFonts w:ascii="Times New Roman" w:hAnsi="Times New Roman" w:cs="Times New Roman"/>
          <w:sz w:val="24"/>
          <w:szCs w:val="24"/>
          <w:u w:val="single"/>
        </w:rPr>
        <w:tab/>
      </w:r>
      <w:r w:rsidRPr="00EF4605">
        <w:rPr>
          <w:rFonts w:ascii="Times New Roman" w:hAnsi="Times New Roman" w:cs="Times New Roman"/>
          <w:bCs/>
          <w:sz w:val="24"/>
          <w:szCs w:val="24"/>
        </w:rPr>
        <w:t>________________________________________________________________________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w:t>
      </w:r>
      <w:r>
        <w:rPr>
          <w:rFonts w:ascii="Times New Roman" w:hAnsi="Times New Roman" w:cs="Times New Roman"/>
          <w:bCs/>
          <w:i/>
          <w:sz w:val="16"/>
          <w:szCs w:val="16"/>
        </w:rPr>
        <w:t>ндивидуальный предприниматель, р</w:t>
      </w:r>
      <w:r w:rsidRPr="00EF4605">
        <w:rPr>
          <w:rFonts w:ascii="Times New Roman" w:hAnsi="Times New Roman" w:cs="Times New Roman"/>
          <w:bCs/>
          <w:i/>
          <w:sz w:val="16"/>
          <w:szCs w:val="16"/>
        </w:rPr>
        <w:t>оссийское или</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иностранное юридическое лицо либо действующие без образования юридического</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лица по договору простого товарищества (договору о совместной деятельности)</w:t>
      </w:r>
    </w:p>
    <w:p w:rsidR="006726AB" w:rsidRPr="00EF4605" w:rsidRDefault="006726AB" w:rsidP="006726AB">
      <w:pPr>
        <w:pStyle w:val="ConsPlusNonformat"/>
        <w:jc w:val="both"/>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rPr>
        <w:t>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2 или более юридических лица - указать нужное)</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в лице</w:t>
      </w:r>
      <w:r w:rsidRPr="00EF4605">
        <w:rPr>
          <w:rFonts w:ascii="Times New Roman" w:hAnsi="Times New Roman" w:cs="Times New Roman"/>
          <w:bCs/>
          <w:i/>
          <w:sz w:val="24"/>
          <w:szCs w:val="24"/>
        </w:rPr>
        <w:t xml:space="preserve"> _________________________________________________________________</w:t>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softHyphen/>
      </w:r>
      <w:r w:rsidRPr="00EF4605">
        <w:rPr>
          <w:rFonts w:ascii="Times New Roman" w:hAnsi="Times New Roman" w:cs="Times New Roman"/>
          <w:bCs/>
          <w:sz w:val="24"/>
          <w:szCs w:val="24"/>
          <w:u w:val="single"/>
        </w:rPr>
        <w:softHyphen/>
        <w:t>________</w:t>
      </w:r>
      <w:r w:rsidRPr="00EF4605">
        <w:rPr>
          <w:rFonts w:ascii="Times New Roman" w:hAnsi="Times New Roman" w:cs="Times New Roman"/>
          <w:bCs/>
          <w:i/>
          <w:sz w:val="24"/>
          <w:szCs w:val="24"/>
        </w:rPr>
        <w:t>_</w:t>
      </w:r>
      <w:r>
        <w:rPr>
          <w:rFonts w:ascii="Times New Roman" w:hAnsi="Times New Roman" w:cs="Times New Roman"/>
          <w:bCs/>
          <w:i/>
          <w:sz w:val="24"/>
          <w:szCs w:val="24"/>
          <w:u w:val="single"/>
        </w:rPr>
        <w:tab/>
      </w:r>
      <w:r>
        <w:rPr>
          <w:rFonts w:ascii="Times New Roman" w:hAnsi="Times New Roman" w:cs="Times New Roman"/>
          <w:bCs/>
          <w:i/>
          <w:sz w:val="24"/>
          <w:szCs w:val="24"/>
          <w:u w:val="single"/>
        </w:rPr>
        <w:tab/>
      </w:r>
      <w:r w:rsidRPr="00EF4605">
        <w:rPr>
          <w:rFonts w:ascii="Times New Roman" w:hAnsi="Times New Roman" w:cs="Times New Roman"/>
          <w:bCs/>
          <w:i/>
          <w:sz w:val="24"/>
          <w:szCs w:val="24"/>
        </w:rPr>
        <w:t>,</w:t>
      </w:r>
    </w:p>
    <w:p w:rsidR="006726AB" w:rsidRPr="00070598" w:rsidRDefault="006726AB" w:rsidP="006726AB">
      <w:pPr>
        <w:pStyle w:val="ConsPlusNonformat"/>
        <w:jc w:val="center"/>
        <w:rPr>
          <w:rFonts w:ascii="Times New Roman" w:hAnsi="Times New Roman" w:cs="Times New Roman"/>
          <w:bCs/>
          <w:i/>
          <w:sz w:val="16"/>
          <w:szCs w:val="16"/>
        </w:rPr>
      </w:pPr>
      <w:r w:rsidRPr="00070598">
        <w:rPr>
          <w:rFonts w:ascii="Times New Roman" w:hAnsi="Times New Roman" w:cs="Times New Roman"/>
          <w:bCs/>
          <w:i/>
          <w:sz w:val="16"/>
          <w:szCs w:val="16"/>
        </w:rPr>
        <w:t>(должность, ф.и.о. уполномоченного лица)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действующего на основании</w:t>
      </w:r>
      <w:r w:rsidRPr="00EF4605">
        <w:rPr>
          <w:rFonts w:ascii="Times New Roman" w:hAnsi="Times New Roman" w:cs="Times New Roman"/>
          <w:bCs/>
          <w:i/>
          <w:sz w:val="24"/>
          <w:szCs w:val="24"/>
        </w:rPr>
        <w:t xml:space="preserve"> 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(наименование и реквизиты документа,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w:t>
      </w:r>
    </w:p>
    <w:p w:rsidR="006726AB"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устанавливающего полномочия лица)</w:t>
      </w:r>
    </w:p>
    <w:p w:rsidR="006726AB" w:rsidRDefault="006726AB" w:rsidP="006726AB">
      <w:pPr>
        <w:pStyle w:val="ConsPlusNonformat"/>
        <w:jc w:val="center"/>
        <w:rPr>
          <w:rFonts w:ascii="Times New Roman" w:hAnsi="Times New Roman" w:cs="Times New Roman"/>
          <w:bCs/>
          <w:i/>
          <w:sz w:val="16"/>
          <w:szCs w:val="16"/>
        </w:rPr>
      </w:pPr>
    </w:p>
    <w:p w:rsidR="006726AB" w:rsidRPr="00EF4605" w:rsidRDefault="006726AB" w:rsidP="006726AB">
      <w:pPr>
        <w:jc w:val="both"/>
        <w:rPr>
          <w:rFonts w:ascii="Times New Roman" w:hAnsi="Times New Roman" w:cs="Times New Roman"/>
          <w:bCs/>
          <w:sz w:val="24"/>
          <w:szCs w:val="24"/>
        </w:rPr>
      </w:pPr>
      <w:r w:rsidRPr="00EF4605">
        <w:rPr>
          <w:rFonts w:ascii="Times New Roman" w:hAnsi="Times New Roman" w:cs="Times New Roman"/>
          <w:bCs/>
          <w:sz w:val="24"/>
          <w:szCs w:val="24"/>
        </w:rPr>
        <w:t xml:space="preserve">именуемый в дальнейшем </w:t>
      </w:r>
      <w:r w:rsidRPr="00B12067">
        <w:rPr>
          <w:rFonts w:ascii="Times New Roman" w:hAnsi="Times New Roman" w:cs="Times New Roman"/>
          <w:b/>
          <w:bCs/>
          <w:sz w:val="24"/>
          <w:szCs w:val="24"/>
        </w:rPr>
        <w:t>Концессионер</w:t>
      </w:r>
      <w:r>
        <w:rPr>
          <w:rFonts w:ascii="Times New Roman" w:hAnsi="Times New Roman" w:cs="Times New Roman"/>
          <w:bCs/>
          <w:sz w:val="24"/>
          <w:szCs w:val="24"/>
        </w:rPr>
        <w:t>,</w:t>
      </w:r>
      <w:r w:rsidRPr="00EF4605">
        <w:rPr>
          <w:rFonts w:ascii="Times New Roman" w:hAnsi="Times New Roman" w:cs="Times New Roman"/>
          <w:bCs/>
          <w:sz w:val="24"/>
          <w:szCs w:val="24"/>
        </w:rPr>
        <w:t xml:space="preserve"> с другой  стороны, </w:t>
      </w:r>
      <w:r w:rsidRPr="00EF4605">
        <w:rPr>
          <w:rFonts w:ascii="Times New Roman" w:hAnsi="Times New Roman" w:cs="Times New Roman"/>
          <w:b/>
          <w:bCs/>
          <w:sz w:val="24"/>
          <w:szCs w:val="24"/>
        </w:rPr>
        <w:t xml:space="preserve">Амурская область, </w:t>
      </w:r>
      <w:r w:rsidRPr="00EF4605">
        <w:rPr>
          <w:rFonts w:ascii="Times New Roman" w:hAnsi="Times New Roman" w:cs="Times New Roman"/>
          <w:bCs/>
          <w:sz w:val="24"/>
          <w:szCs w:val="24"/>
        </w:rPr>
        <w:t>от имени которой выступает Министерство жилищно-коммунального хозяйства Амурской области, в лице министра Гордеева Сергея Николаевича, действующего на основании распоряжения губернатора Амурской области от 28.09.2015 № 447-лс, именуемая в дальнейшем «Третья сторона», далее, именуемые Стороны,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6726AB" w:rsidRPr="00EF4605" w:rsidRDefault="006726AB" w:rsidP="006726AB">
      <w:pPr>
        <w:pStyle w:val="ConsPlusNonformat"/>
        <w:jc w:val="center"/>
        <w:rPr>
          <w:rFonts w:ascii="Times New Roman" w:hAnsi="Times New Roman" w:cs="Times New Roman"/>
          <w:bCs/>
          <w:i/>
          <w:sz w:val="16"/>
          <w:szCs w:val="16"/>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 Предмет Соглашения</w:t>
      </w:r>
    </w:p>
    <w:p w:rsidR="006726AB" w:rsidRPr="00D32E2F"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bookmarkStart w:id="1" w:name="Par133"/>
      <w:bookmarkEnd w:id="1"/>
      <w:r w:rsidRPr="00D32E2F">
        <w:rPr>
          <w:rFonts w:ascii="Times New Roman" w:hAnsi="Times New Roman" w:cs="Times New Roman"/>
          <w:sz w:val="24"/>
          <w:szCs w:val="24"/>
        </w:rPr>
        <w:t xml:space="preserve">1.1.Концессионер обязуется за свой счет осуществить мероприятия по реконструкции - </w:t>
      </w:r>
      <w:r>
        <w:rPr>
          <w:rFonts w:ascii="Times New Roman" w:hAnsi="Times New Roman" w:cs="Times New Roman"/>
          <w:sz w:val="24"/>
          <w:szCs w:val="24"/>
        </w:rPr>
        <w:t>замене морально устаревшего</w:t>
      </w:r>
      <w:r w:rsidRPr="00D32E2F">
        <w:rPr>
          <w:rFonts w:ascii="Times New Roman" w:hAnsi="Times New Roman" w:cs="Times New Roman"/>
          <w:sz w:val="24"/>
          <w:szCs w:val="24"/>
        </w:rPr>
        <w:t xml:space="preserve"> и физически изношенного оборудования, указанного в разделе </w:t>
      </w:r>
      <w:r w:rsidR="000B2A3D">
        <w:rPr>
          <w:rFonts w:ascii="Times New Roman" w:hAnsi="Times New Roman" w:cs="Times New Roman"/>
          <w:sz w:val="24"/>
          <w:szCs w:val="24"/>
        </w:rPr>
        <w:t>2</w:t>
      </w:r>
      <w:r w:rsidRPr="00D32E2F">
        <w:rPr>
          <w:rFonts w:ascii="Times New Roman" w:hAnsi="Times New Roman" w:cs="Times New Roman"/>
          <w:sz w:val="24"/>
          <w:szCs w:val="24"/>
        </w:rPr>
        <w:t xml:space="preserve"> настоящего Соглашения (- далее Объект Соглашения)</w:t>
      </w:r>
      <w:r>
        <w:rPr>
          <w:rFonts w:ascii="Times New Roman" w:hAnsi="Times New Roman" w:cs="Times New Roman"/>
          <w:sz w:val="24"/>
          <w:szCs w:val="24"/>
        </w:rPr>
        <w:t xml:space="preserve">, </w:t>
      </w:r>
      <w:r w:rsidRPr="00D32E2F">
        <w:rPr>
          <w:rFonts w:ascii="Times New Roman" w:hAnsi="Times New Roman" w:cs="Times New Roman"/>
          <w:sz w:val="24"/>
          <w:szCs w:val="24"/>
        </w:rPr>
        <w:t>новым более производительным оборудованием и осуществлять деят</w:t>
      </w:r>
      <w:r>
        <w:rPr>
          <w:rFonts w:ascii="Times New Roman" w:hAnsi="Times New Roman" w:cs="Times New Roman"/>
          <w:sz w:val="24"/>
          <w:szCs w:val="24"/>
        </w:rPr>
        <w:t xml:space="preserve">ельность по водоснабжению </w:t>
      </w:r>
      <w:r>
        <w:rPr>
          <w:rFonts w:ascii="Times New Roman" w:hAnsi="Times New Roman" w:cs="Times New Roman"/>
          <w:sz w:val="24"/>
          <w:szCs w:val="24"/>
        </w:rPr>
        <w:lastRenderedPageBreak/>
        <w:t xml:space="preserve">и  водоотведению жилых домов, объектов социально культурного </w:t>
      </w:r>
      <w:r w:rsidRPr="00594351">
        <w:rPr>
          <w:rFonts w:ascii="Times New Roman" w:hAnsi="Times New Roman" w:cs="Times New Roman"/>
          <w:sz w:val="24"/>
          <w:szCs w:val="24"/>
        </w:rPr>
        <w:t>назначения и других объектов, а</w:t>
      </w:r>
      <w:r>
        <w:rPr>
          <w:rFonts w:ascii="Times New Roman" w:hAnsi="Times New Roman" w:cs="Times New Roman"/>
          <w:sz w:val="24"/>
          <w:szCs w:val="24"/>
        </w:rPr>
        <w:t xml:space="preserve"> </w:t>
      </w:r>
      <w:r w:rsidRPr="00D32E2F">
        <w:rPr>
          <w:rFonts w:ascii="Times New Roman" w:hAnsi="Times New Roman" w:cs="Times New Roman"/>
          <w:sz w:val="24"/>
          <w:szCs w:val="24"/>
        </w:rPr>
        <w:t>Конц</w:t>
      </w:r>
      <w:r>
        <w:rPr>
          <w:rFonts w:ascii="Times New Roman" w:hAnsi="Times New Roman" w:cs="Times New Roman"/>
          <w:sz w:val="24"/>
          <w:szCs w:val="24"/>
        </w:rPr>
        <w:t xml:space="preserve">едент   обязуется предоставить Концессионеру на срок, установленный </w:t>
      </w:r>
      <w:r w:rsidRPr="00D32E2F">
        <w:rPr>
          <w:rFonts w:ascii="Times New Roman" w:hAnsi="Times New Roman" w:cs="Times New Roman"/>
          <w:sz w:val="24"/>
          <w:szCs w:val="24"/>
        </w:rPr>
        <w:t>настоящим Соглашением, права владения и пользования О</w:t>
      </w:r>
      <w:r>
        <w:rPr>
          <w:rFonts w:ascii="Times New Roman" w:hAnsi="Times New Roman" w:cs="Times New Roman"/>
          <w:sz w:val="24"/>
          <w:szCs w:val="24"/>
        </w:rPr>
        <w:t xml:space="preserve">бъектом Соглашения для </w:t>
      </w:r>
      <w:r w:rsidRPr="00D32E2F">
        <w:rPr>
          <w:rFonts w:ascii="Times New Roman" w:hAnsi="Times New Roman" w:cs="Times New Roman"/>
          <w:sz w:val="24"/>
          <w:szCs w:val="24"/>
        </w:rPr>
        <w:t>осуществления указанной деятельности.</w:t>
      </w:r>
      <w:bookmarkStart w:id="2" w:name="Par165"/>
      <w:bookmarkEnd w:id="2"/>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2. Объект Соглашения</w:t>
      </w:r>
    </w:p>
    <w:p w:rsidR="006726AB" w:rsidRPr="00D32E2F"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2.1. Объектом Соглашения является имущество состав, описание, начальная, остаточная,</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срок службы и местоположение которого указаны в </w:t>
      </w:r>
      <w:r w:rsidRPr="00B62783">
        <w:rPr>
          <w:rFonts w:ascii="Times New Roman" w:hAnsi="Times New Roman" w:cs="Times New Roman"/>
          <w:sz w:val="24"/>
          <w:szCs w:val="24"/>
        </w:rPr>
        <w:t>Приложении № 1</w:t>
      </w:r>
      <w:r w:rsidR="000B2A3D">
        <w:rPr>
          <w:rFonts w:ascii="Times New Roman" w:hAnsi="Times New Roman" w:cs="Times New Roman"/>
          <w:sz w:val="24"/>
          <w:szCs w:val="24"/>
        </w:rPr>
        <w:t>КС</w:t>
      </w:r>
      <w:r w:rsidRPr="00D32E2F">
        <w:rPr>
          <w:rFonts w:ascii="Times New Roman" w:hAnsi="Times New Roman" w:cs="Times New Roman"/>
          <w:sz w:val="24"/>
          <w:szCs w:val="24"/>
        </w:rPr>
        <w:t xml:space="preserve"> к настоящему Соглашению.</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2.2. Мероприятия</w:t>
      </w:r>
      <w:r>
        <w:rPr>
          <w:rFonts w:ascii="Times New Roman" w:hAnsi="Times New Roman" w:cs="Times New Roman"/>
          <w:sz w:val="24"/>
          <w:szCs w:val="24"/>
        </w:rPr>
        <w:t xml:space="preserve"> по замене морально устаревшего</w:t>
      </w:r>
      <w:r w:rsidRPr="00D32E2F">
        <w:rPr>
          <w:rFonts w:ascii="Times New Roman" w:hAnsi="Times New Roman" w:cs="Times New Roman"/>
          <w:sz w:val="24"/>
          <w:szCs w:val="24"/>
        </w:rPr>
        <w:t xml:space="preserve"> и физически изношенного оборудования, указанного в </w:t>
      </w:r>
      <w:r w:rsidRPr="00B62783">
        <w:rPr>
          <w:rFonts w:ascii="Times New Roman" w:hAnsi="Times New Roman" w:cs="Times New Roman"/>
          <w:sz w:val="24"/>
          <w:szCs w:val="24"/>
        </w:rPr>
        <w:t>Приложении № 1</w:t>
      </w:r>
      <w:r w:rsidR="000B2A3D">
        <w:rPr>
          <w:rFonts w:ascii="Times New Roman" w:hAnsi="Times New Roman" w:cs="Times New Roman"/>
          <w:sz w:val="24"/>
          <w:szCs w:val="24"/>
        </w:rPr>
        <w:t>КС</w:t>
      </w:r>
      <w:r w:rsidRPr="00D32E2F">
        <w:rPr>
          <w:rFonts w:ascii="Times New Roman" w:hAnsi="Times New Roman" w:cs="Times New Roman"/>
          <w:sz w:val="24"/>
          <w:szCs w:val="24"/>
        </w:rPr>
        <w:t xml:space="preserve"> настоящего Соглашения новым более производит</w:t>
      </w:r>
      <w:r>
        <w:rPr>
          <w:rFonts w:ascii="Times New Roman" w:hAnsi="Times New Roman" w:cs="Times New Roman"/>
          <w:sz w:val="24"/>
          <w:szCs w:val="24"/>
        </w:rPr>
        <w:t>ельным оборудованием производит</w:t>
      </w:r>
      <w:r w:rsidRPr="00D32E2F">
        <w:rPr>
          <w:rFonts w:ascii="Times New Roman" w:hAnsi="Times New Roman" w:cs="Times New Roman"/>
          <w:sz w:val="24"/>
          <w:szCs w:val="24"/>
        </w:rPr>
        <w:t xml:space="preserve">ся Концессионером в соответствии с заданием и основными мероприятиями, с учётом плановых значений показателей, которые Концессионер обязан достигнуть </w:t>
      </w:r>
      <w:r>
        <w:rPr>
          <w:rFonts w:ascii="Times New Roman" w:hAnsi="Times New Roman" w:cs="Times New Roman"/>
          <w:sz w:val="24"/>
          <w:szCs w:val="24"/>
        </w:rPr>
        <w:t>(</w:t>
      </w:r>
      <w:r w:rsidRPr="00B62783">
        <w:rPr>
          <w:rFonts w:ascii="Times New Roman" w:hAnsi="Times New Roman" w:cs="Times New Roman"/>
          <w:sz w:val="24"/>
          <w:szCs w:val="24"/>
        </w:rPr>
        <w:t>Приложение № 2</w:t>
      </w:r>
      <w:r w:rsidR="000B2A3D">
        <w:rPr>
          <w:rFonts w:ascii="Times New Roman" w:hAnsi="Times New Roman" w:cs="Times New Roman"/>
          <w:sz w:val="24"/>
          <w:szCs w:val="24"/>
        </w:rPr>
        <w:t>КС</w:t>
      </w:r>
      <w:r>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2.3. Объект Соглашения принадлежит Концеденту на праве собственности,</w:t>
      </w:r>
      <w:r>
        <w:rPr>
          <w:rFonts w:ascii="Times New Roman" w:hAnsi="Times New Roman" w:cs="Times New Roman"/>
          <w:sz w:val="24"/>
          <w:szCs w:val="24"/>
        </w:rPr>
        <w:t xml:space="preserve"> </w:t>
      </w:r>
      <w:r w:rsidRPr="00D32E2F">
        <w:rPr>
          <w:rFonts w:ascii="Times New Roman" w:hAnsi="Times New Roman" w:cs="Times New Roman"/>
          <w:sz w:val="24"/>
          <w:szCs w:val="24"/>
        </w:rPr>
        <w:t>на основании правоустанавливающих документов и документов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Копии документов, удостоверяющие право собственности Концедента на Объект Соглашения и  каждого объекта недвижимого имущества, входящего в состав Объекта Соглашения, составляют </w:t>
      </w:r>
      <w:r w:rsidRPr="00B62783">
        <w:rPr>
          <w:rFonts w:ascii="Times New Roman" w:hAnsi="Times New Roman" w:cs="Times New Roman"/>
          <w:sz w:val="24"/>
          <w:szCs w:val="24"/>
        </w:rPr>
        <w:t>Приложение № 3</w:t>
      </w:r>
      <w:r w:rsidR="000B2A3D">
        <w:rPr>
          <w:rFonts w:ascii="Times New Roman" w:hAnsi="Times New Roman" w:cs="Times New Roman"/>
          <w:sz w:val="24"/>
          <w:szCs w:val="24"/>
        </w:rPr>
        <w:t>КС</w:t>
      </w:r>
      <w:r w:rsidRPr="00D32E2F">
        <w:rPr>
          <w:rFonts w:ascii="Times New Roman" w:hAnsi="Times New Roman" w:cs="Times New Roman"/>
          <w:sz w:val="24"/>
          <w:szCs w:val="24"/>
        </w:rPr>
        <w:t xml:space="preserve"> к настоящему Соглашению.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3" w:name="P141"/>
      <w:bookmarkEnd w:id="3"/>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2.4</w:t>
      </w:r>
      <w:r>
        <w:rPr>
          <w:rFonts w:ascii="Times New Roman" w:hAnsi="Times New Roman" w:cs="Times New Roman"/>
          <w:sz w:val="24"/>
          <w:szCs w:val="24"/>
        </w:rPr>
        <w:t xml:space="preserve">. Сведения о </w:t>
      </w:r>
      <w:r w:rsidRPr="00D32E2F">
        <w:rPr>
          <w:rFonts w:ascii="Times New Roman" w:hAnsi="Times New Roman" w:cs="Times New Roman"/>
          <w:sz w:val="24"/>
          <w:szCs w:val="24"/>
        </w:rPr>
        <w:t>технико-экономических показателях и техническом состоянии О</w:t>
      </w:r>
      <w:r>
        <w:rPr>
          <w:rFonts w:ascii="Times New Roman" w:hAnsi="Times New Roman" w:cs="Times New Roman"/>
          <w:sz w:val="24"/>
          <w:szCs w:val="24"/>
        </w:rPr>
        <w:t>бъекта Соглашения</w:t>
      </w:r>
      <w:r w:rsidRPr="00D32E2F">
        <w:rPr>
          <w:rFonts w:ascii="Times New Roman" w:hAnsi="Times New Roman" w:cs="Times New Roman"/>
          <w:sz w:val="24"/>
          <w:szCs w:val="24"/>
        </w:rPr>
        <w:t xml:space="preserve"> приведе</w:t>
      </w:r>
      <w:r>
        <w:rPr>
          <w:rFonts w:ascii="Times New Roman" w:hAnsi="Times New Roman" w:cs="Times New Roman"/>
          <w:sz w:val="24"/>
          <w:szCs w:val="24"/>
        </w:rPr>
        <w:t>ны</w:t>
      </w:r>
      <w:r w:rsidRPr="00D32E2F">
        <w:rPr>
          <w:rFonts w:ascii="Times New Roman" w:hAnsi="Times New Roman" w:cs="Times New Roman"/>
          <w:sz w:val="24"/>
          <w:szCs w:val="24"/>
        </w:rPr>
        <w:t xml:space="preserve"> в </w:t>
      </w:r>
      <w:r w:rsidR="000B2A3D">
        <w:rPr>
          <w:rFonts w:ascii="Times New Roman" w:hAnsi="Times New Roman" w:cs="Times New Roman"/>
          <w:sz w:val="24"/>
          <w:szCs w:val="24"/>
        </w:rPr>
        <w:t>Приложении  № 1КС</w:t>
      </w:r>
      <w:r w:rsidRPr="00B62783">
        <w:rPr>
          <w:rFonts w:ascii="Times New Roman" w:hAnsi="Times New Roman" w:cs="Times New Roman"/>
          <w:sz w:val="24"/>
          <w:szCs w:val="24"/>
        </w:rPr>
        <w:t>.</w:t>
      </w:r>
      <w:bookmarkStart w:id="4" w:name="Par236"/>
      <w:bookmarkEnd w:id="4"/>
    </w:p>
    <w:p w:rsidR="006726AB"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3. Порядок передачи Концедентом Концессионеру объектов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3.1.</w:t>
      </w:r>
      <w:r>
        <w:rPr>
          <w:rFonts w:ascii="Times New Roman" w:hAnsi="Times New Roman" w:cs="Times New Roman"/>
          <w:sz w:val="24"/>
          <w:szCs w:val="24"/>
        </w:rPr>
        <w:t>Концедент обязуется передать</w:t>
      </w:r>
      <w:r w:rsidRPr="00D32E2F">
        <w:rPr>
          <w:rFonts w:ascii="Times New Roman" w:hAnsi="Times New Roman" w:cs="Times New Roman"/>
          <w:sz w:val="24"/>
          <w:szCs w:val="24"/>
        </w:rPr>
        <w:t xml:space="preserve"> Концессионеру, а Концессионер обязуется принять </w:t>
      </w:r>
      <w:r>
        <w:rPr>
          <w:rFonts w:ascii="Times New Roman" w:hAnsi="Times New Roman" w:cs="Times New Roman"/>
          <w:sz w:val="24"/>
          <w:szCs w:val="24"/>
        </w:rPr>
        <w:t xml:space="preserve">Объект Соглашения по </w:t>
      </w:r>
      <w:r w:rsidRPr="00D32E2F">
        <w:rPr>
          <w:rFonts w:ascii="Times New Roman" w:hAnsi="Times New Roman" w:cs="Times New Roman"/>
          <w:sz w:val="24"/>
          <w:szCs w:val="24"/>
        </w:rPr>
        <w:t>акту приёма – передачи.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3.2. Концедент</w:t>
      </w:r>
      <w:r>
        <w:rPr>
          <w:rFonts w:ascii="Times New Roman" w:hAnsi="Times New Roman" w:cs="Times New Roman"/>
          <w:sz w:val="24"/>
          <w:szCs w:val="24"/>
        </w:rPr>
        <w:t xml:space="preserve"> обязуется передать</w:t>
      </w:r>
      <w:r w:rsidRPr="00D32E2F">
        <w:rPr>
          <w:rFonts w:ascii="Times New Roman" w:hAnsi="Times New Roman" w:cs="Times New Roman"/>
          <w:sz w:val="24"/>
          <w:szCs w:val="24"/>
        </w:rPr>
        <w:t xml:space="preserve"> Концессионеру, а Концессионер обязуется принять </w:t>
      </w:r>
      <w:r>
        <w:rPr>
          <w:rFonts w:ascii="Times New Roman" w:hAnsi="Times New Roman" w:cs="Times New Roman"/>
          <w:sz w:val="24"/>
          <w:szCs w:val="24"/>
        </w:rPr>
        <w:t>документы, необходимые для исполнения</w:t>
      </w:r>
      <w:r w:rsidRPr="00D32E2F">
        <w:rPr>
          <w:rFonts w:ascii="Times New Roman" w:hAnsi="Times New Roman" w:cs="Times New Roman"/>
          <w:sz w:val="24"/>
          <w:szCs w:val="24"/>
        </w:rPr>
        <w:t xml:space="preserve"> настоящего Соглашения, одновременно с передачей соответствующего Объекта.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3.3. Обязан</w:t>
      </w:r>
      <w:r>
        <w:rPr>
          <w:rFonts w:ascii="Times New Roman" w:hAnsi="Times New Roman" w:cs="Times New Roman"/>
          <w:sz w:val="24"/>
          <w:szCs w:val="24"/>
        </w:rPr>
        <w:t>ность Концедента по передаче</w:t>
      </w:r>
      <w:r w:rsidRPr="00D32E2F">
        <w:rPr>
          <w:rFonts w:ascii="Times New Roman" w:hAnsi="Times New Roman" w:cs="Times New Roman"/>
          <w:sz w:val="24"/>
          <w:szCs w:val="24"/>
        </w:rPr>
        <w:t xml:space="preserve"> К</w:t>
      </w:r>
      <w:r>
        <w:rPr>
          <w:rFonts w:ascii="Times New Roman" w:hAnsi="Times New Roman" w:cs="Times New Roman"/>
          <w:sz w:val="24"/>
          <w:szCs w:val="24"/>
        </w:rPr>
        <w:t>онцессионеру прав владения и пользования объектами недвижимого</w:t>
      </w:r>
      <w:r w:rsidRPr="00D32E2F">
        <w:rPr>
          <w:rFonts w:ascii="Times New Roman" w:hAnsi="Times New Roman" w:cs="Times New Roman"/>
          <w:sz w:val="24"/>
          <w:szCs w:val="24"/>
        </w:rPr>
        <w:t xml:space="preserve"> имущест</w:t>
      </w:r>
      <w:r>
        <w:rPr>
          <w:rFonts w:ascii="Times New Roman" w:hAnsi="Times New Roman" w:cs="Times New Roman"/>
          <w:sz w:val="24"/>
          <w:szCs w:val="24"/>
        </w:rPr>
        <w:t xml:space="preserve">ва, </w:t>
      </w:r>
      <w:r w:rsidRPr="00D32E2F">
        <w:rPr>
          <w:rFonts w:ascii="Times New Roman" w:hAnsi="Times New Roman" w:cs="Times New Roman"/>
          <w:sz w:val="24"/>
          <w:szCs w:val="24"/>
        </w:rPr>
        <w:t xml:space="preserve">входящими в состав Объекта </w:t>
      </w:r>
      <w:r>
        <w:rPr>
          <w:rFonts w:ascii="Times New Roman" w:hAnsi="Times New Roman" w:cs="Times New Roman"/>
          <w:sz w:val="24"/>
          <w:szCs w:val="24"/>
        </w:rPr>
        <w:t xml:space="preserve">Соглашения,   считается исполненной со дня государственной </w:t>
      </w:r>
      <w:r w:rsidRPr="00D32E2F">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D32E2F">
        <w:rPr>
          <w:rFonts w:ascii="Times New Roman" w:hAnsi="Times New Roman" w:cs="Times New Roman"/>
          <w:sz w:val="24"/>
          <w:szCs w:val="24"/>
        </w:rPr>
        <w:t>указ</w:t>
      </w:r>
      <w:r>
        <w:rPr>
          <w:rFonts w:ascii="Times New Roman" w:hAnsi="Times New Roman" w:cs="Times New Roman"/>
          <w:sz w:val="24"/>
          <w:szCs w:val="24"/>
        </w:rPr>
        <w:t xml:space="preserve">анных прав </w:t>
      </w:r>
      <w:r w:rsidRPr="00D32E2F">
        <w:rPr>
          <w:rFonts w:ascii="Times New Roman" w:hAnsi="Times New Roman" w:cs="Times New Roman"/>
          <w:sz w:val="24"/>
          <w:szCs w:val="24"/>
        </w:rPr>
        <w:t>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3.4. </w:t>
      </w:r>
      <w:r>
        <w:rPr>
          <w:rFonts w:ascii="Times New Roman" w:hAnsi="Times New Roman" w:cs="Times New Roman"/>
          <w:sz w:val="24"/>
          <w:szCs w:val="24"/>
        </w:rPr>
        <w:t xml:space="preserve">Обязанность Концедента по </w:t>
      </w:r>
      <w:r w:rsidRPr="00D32E2F">
        <w:rPr>
          <w:rFonts w:ascii="Times New Roman" w:hAnsi="Times New Roman" w:cs="Times New Roman"/>
          <w:sz w:val="24"/>
          <w:szCs w:val="24"/>
        </w:rPr>
        <w:t>передаче</w:t>
      </w:r>
      <w:r>
        <w:rPr>
          <w:rFonts w:ascii="Times New Roman" w:hAnsi="Times New Roman" w:cs="Times New Roman"/>
          <w:sz w:val="24"/>
          <w:szCs w:val="24"/>
        </w:rPr>
        <w:t xml:space="preserve"> Концессионеру прав</w:t>
      </w:r>
      <w:r w:rsidRPr="00D32E2F">
        <w:rPr>
          <w:rFonts w:ascii="Times New Roman" w:hAnsi="Times New Roman" w:cs="Times New Roman"/>
          <w:sz w:val="24"/>
          <w:szCs w:val="24"/>
        </w:rPr>
        <w:t xml:space="preserve"> вла</w:t>
      </w:r>
      <w:r>
        <w:rPr>
          <w:rFonts w:ascii="Times New Roman" w:hAnsi="Times New Roman" w:cs="Times New Roman"/>
          <w:sz w:val="24"/>
          <w:szCs w:val="24"/>
        </w:rPr>
        <w:t xml:space="preserve">дения и </w:t>
      </w:r>
      <w:r w:rsidRPr="00D32E2F">
        <w:rPr>
          <w:rFonts w:ascii="Times New Roman" w:hAnsi="Times New Roman" w:cs="Times New Roman"/>
          <w:sz w:val="24"/>
          <w:szCs w:val="24"/>
        </w:rPr>
        <w:t>пользования движимым имуществом, входящим в</w:t>
      </w:r>
      <w:r>
        <w:rPr>
          <w:rFonts w:ascii="Times New Roman" w:hAnsi="Times New Roman" w:cs="Times New Roman"/>
          <w:sz w:val="24"/>
          <w:szCs w:val="24"/>
        </w:rPr>
        <w:t xml:space="preserve"> состав</w:t>
      </w:r>
      <w:r w:rsidRPr="00D32E2F">
        <w:rPr>
          <w:rFonts w:ascii="Times New Roman" w:hAnsi="Times New Roman" w:cs="Times New Roman"/>
          <w:sz w:val="24"/>
          <w:szCs w:val="24"/>
        </w:rPr>
        <w:t xml:space="preserve"> О</w:t>
      </w:r>
      <w:r>
        <w:rPr>
          <w:rFonts w:ascii="Times New Roman" w:hAnsi="Times New Roman" w:cs="Times New Roman"/>
          <w:sz w:val="24"/>
          <w:szCs w:val="24"/>
        </w:rPr>
        <w:t>бъекта Соглашения, считается  исполненной после</w:t>
      </w:r>
      <w:r w:rsidRPr="00D32E2F">
        <w:rPr>
          <w:rFonts w:ascii="Times New Roman" w:hAnsi="Times New Roman" w:cs="Times New Roman"/>
          <w:sz w:val="24"/>
          <w:szCs w:val="24"/>
        </w:rPr>
        <w:t xml:space="preserve"> принятия этого</w:t>
      </w:r>
      <w:r>
        <w:rPr>
          <w:rFonts w:ascii="Times New Roman" w:hAnsi="Times New Roman" w:cs="Times New Roman"/>
          <w:sz w:val="24"/>
          <w:szCs w:val="24"/>
        </w:rPr>
        <w:t xml:space="preserve"> </w:t>
      </w:r>
      <w:r w:rsidRPr="00D32E2F">
        <w:rPr>
          <w:rFonts w:ascii="Times New Roman" w:hAnsi="Times New Roman" w:cs="Times New Roman"/>
          <w:sz w:val="24"/>
          <w:szCs w:val="24"/>
        </w:rPr>
        <w:t>имущества Концессионером и подписания Сторонами акта приема-передачи.</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D32E2F">
        <w:rPr>
          <w:rFonts w:ascii="Times New Roman" w:hAnsi="Times New Roman" w:cs="Times New Roman"/>
          <w:sz w:val="24"/>
          <w:szCs w:val="24"/>
        </w:rPr>
        <w:t>Концедент</w:t>
      </w:r>
      <w:r>
        <w:rPr>
          <w:rFonts w:ascii="Times New Roman" w:hAnsi="Times New Roman" w:cs="Times New Roman"/>
          <w:sz w:val="24"/>
          <w:szCs w:val="24"/>
        </w:rPr>
        <w:t xml:space="preserve"> обязан предоставить Концессионеру</w:t>
      </w:r>
      <w:r w:rsidRPr="00D32E2F">
        <w:rPr>
          <w:rFonts w:ascii="Times New Roman" w:hAnsi="Times New Roman" w:cs="Times New Roman"/>
          <w:sz w:val="24"/>
          <w:szCs w:val="24"/>
        </w:rPr>
        <w:t xml:space="preserve"> во временное владение и</w:t>
      </w:r>
      <w:r>
        <w:rPr>
          <w:rFonts w:ascii="Times New Roman" w:hAnsi="Times New Roman" w:cs="Times New Roman"/>
          <w:sz w:val="24"/>
          <w:szCs w:val="24"/>
        </w:rPr>
        <w:t xml:space="preserve"> </w:t>
      </w:r>
      <w:r w:rsidRPr="00D32E2F">
        <w:rPr>
          <w:rFonts w:ascii="Times New Roman" w:hAnsi="Times New Roman" w:cs="Times New Roman"/>
          <w:sz w:val="24"/>
          <w:szCs w:val="24"/>
        </w:rPr>
        <w:t>пользование имущество, которое образует единое целое с Объектом Соглашения или предназначено для использования по общему назначению с Объектом Соглашения</w:t>
      </w:r>
      <w:r>
        <w:rPr>
          <w:rFonts w:ascii="Times New Roman" w:hAnsi="Times New Roman" w:cs="Times New Roman"/>
          <w:sz w:val="24"/>
          <w:szCs w:val="24"/>
        </w:rPr>
        <w:t xml:space="preserve"> в  целях </w:t>
      </w:r>
      <w:r w:rsidRPr="00D32E2F">
        <w:rPr>
          <w:rFonts w:ascii="Times New Roman" w:hAnsi="Times New Roman" w:cs="Times New Roman"/>
          <w:sz w:val="24"/>
          <w:szCs w:val="24"/>
        </w:rPr>
        <w:t>осуществления Концессио</w:t>
      </w:r>
      <w:r>
        <w:rPr>
          <w:rFonts w:ascii="Times New Roman" w:hAnsi="Times New Roman" w:cs="Times New Roman"/>
          <w:sz w:val="24"/>
          <w:szCs w:val="24"/>
        </w:rPr>
        <w:t xml:space="preserve">нером деятельности, указанной в </w:t>
      </w:r>
      <w:hyperlink w:anchor="Par133" w:history="1">
        <w:r>
          <w:rPr>
            <w:rFonts w:ascii="Times New Roman" w:hAnsi="Times New Roman" w:cs="Times New Roman"/>
            <w:sz w:val="24"/>
            <w:szCs w:val="24"/>
          </w:rPr>
          <w:t>пункте</w:t>
        </w:r>
        <w:r w:rsidRPr="00D32E2F">
          <w:rPr>
            <w:rFonts w:ascii="Times New Roman" w:hAnsi="Times New Roman" w:cs="Times New Roman"/>
            <w:sz w:val="24"/>
            <w:szCs w:val="24"/>
          </w:rPr>
          <w:t xml:space="preserve"> 1</w:t>
        </w:r>
      </w:hyperlink>
      <w:r w:rsidRPr="00D32E2F">
        <w:rPr>
          <w:rFonts w:ascii="Times New Roman" w:hAnsi="Times New Roman" w:cs="Times New Roman"/>
          <w:sz w:val="24"/>
          <w:szCs w:val="24"/>
        </w:rPr>
        <w:t>.1.</w:t>
      </w:r>
      <w:r>
        <w:rPr>
          <w:rFonts w:ascii="Times New Roman" w:hAnsi="Times New Roman" w:cs="Times New Roman"/>
          <w:sz w:val="24"/>
          <w:szCs w:val="24"/>
        </w:rPr>
        <w:t xml:space="preserve"> настоящего </w:t>
      </w:r>
      <w:r w:rsidRPr="00D32E2F">
        <w:rPr>
          <w:rFonts w:ascii="Times New Roman" w:hAnsi="Times New Roman" w:cs="Times New Roman"/>
          <w:sz w:val="24"/>
          <w:szCs w:val="24"/>
        </w:rPr>
        <w:t>Соглашения (далее - иное имущество).</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Концедент должен предоставить список иного имущества и</w:t>
      </w:r>
      <w:r w:rsidRPr="00D32E2F">
        <w:rPr>
          <w:rFonts w:ascii="Times New Roman" w:hAnsi="Times New Roman" w:cs="Times New Roman"/>
          <w:sz w:val="24"/>
          <w:szCs w:val="24"/>
        </w:rPr>
        <w:t xml:space="preserve"> его</w:t>
      </w:r>
      <w:r>
        <w:rPr>
          <w:rFonts w:ascii="Times New Roman" w:hAnsi="Times New Roman" w:cs="Times New Roman"/>
          <w:sz w:val="24"/>
          <w:szCs w:val="24"/>
        </w:rPr>
        <w:t xml:space="preserve"> описание, в том</w:t>
      </w:r>
      <w:r w:rsidRPr="00D32E2F">
        <w:rPr>
          <w:rFonts w:ascii="Times New Roman" w:hAnsi="Times New Roman" w:cs="Times New Roman"/>
          <w:sz w:val="24"/>
          <w:szCs w:val="24"/>
        </w:rPr>
        <w:t xml:space="preserve"> числе технико-экономи</w:t>
      </w:r>
      <w:r>
        <w:rPr>
          <w:rFonts w:ascii="Times New Roman" w:hAnsi="Times New Roman" w:cs="Times New Roman"/>
          <w:sz w:val="24"/>
          <w:szCs w:val="24"/>
        </w:rPr>
        <w:t>ческие показатели.</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Концедент должен </w:t>
      </w:r>
      <w:r w:rsidRPr="00D32E2F">
        <w:rPr>
          <w:rFonts w:ascii="Times New Roman" w:hAnsi="Times New Roman" w:cs="Times New Roman"/>
          <w:sz w:val="24"/>
          <w:szCs w:val="24"/>
        </w:rPr>
        <w:t>являт</w:t>
      </w:r>
      <w:r>
        <w:rPr>
          <w:rFonts w:ascii="Times New Roman" w:hAnsi="Times New Roman" w:cs="Times New Roman"/>
          <w:sz w:val="24"/>
          <w:szCs w:val="24"/>
        </w:rPr>
        <w:t>ь</w:t>
      </w:r>
      <w:r w:rsidRPr="00D32E2F">
        <w:rPr>
          <w:rFonts w:ascii="Times New Roman" w:hAnsi="Times New Roman" w:cs="Times New Roman"/>
          <w:sz w:val="24"/>
          <w:szCs w:val="24"/>
        </w:rPr>
        <w:t xml:space="preserve">ся собственником иного имущества, </w:t>
      </w:r>
      <w:r>
        <w:rPr>
          <w:rFonts w:ascii="Times New Roman" w:hAnsi="Times New Roman" w:cs="Times New Roman"/>
          <w:sz w:val="24"/>
          <w:szCs w:val="24"/>
        </w:rPr>
        <w:t>права владения и пользования</w:t>
      </w:r>
      <w:r w:rsidRPr="00D32E2F">
        <w:rPr>
          <w:rFonts w:ascii="Times New Roman" w:hAnsi="Times New Roman" w:cs="Times New Roman"/>
          <w:sz w:val="24"/>
          <w:szCs w:val="24"/>
        </w:rPr>
        <w:t xml:space="preserve"> которым</w:t>
      </w:r>
      <w:r>
        <w:rPr>
          <w:rFonts w:ascii="Times New Roman" w:hAnsi="Times New Roman" w:cs="Times New Roman"/>
          <w:sz w:val="24"/>
          <w:szCs w:val="24"/>
        </w:rPr>
        <w:t xml:space="preserve"> передаются Концессионеру </w:t>
      </w:r>
      <w:r w:rsidRPr="00D32E2F">
        <w:rPr>
          <w:rFonts w:ascii="Times New Roman" w:hAnsi="Times New Roman" w:cs="Times New Roman"/>
          <w:sz w:val="24"/>
          <w:szCs w:val="24"/>
        </w:rPr>
        <w:t>в соответствии с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Недвижимое имущество, входящее</w:t>
      </w:r>
      <w:r w:rsidRPr="00D32E2F">
        <w:rPr>
          <w:rFonts w:ascii="Times New Roman" w:hAnsi="Times New Roman" w:cs="Times New Roman"/>
          <w:sz w:val="24"/>
          <w:szCs w:val="24"/>
        </w:rPr>
        <w:t xml:space="preserve"> в состав иного имущества, </w:t>
      </w:r>
      <w:r>
        <w:rPr>
          <w:rFonts w:ascii="Times New Roman" w:hAnsi="Times New Roman" w:cs="Times New Roman"/>
          <w:sz w:val="24"/>
          <w:szCs w:val="24"/>
        </w:rPr>
        <w:t>должно принадлежа</w:t>
      </w:r>
      <w:r w:rsidRPr="00D32E2F">
        <w:rPr>
          <w:rFonts w:ascii="Times New Roman" w:hAnsi="Times New Roman" w:cs="Times New Roman"/>
          <w:sz w:val="24"/>
          <w:szCs w:val="24"/>
        </w:rPr>
        <w:t>т</w:t>
      </w:r>
      <w:r>
        <w:rPr>
          <w:rFonts w:ascii="Times New Roman" w:hAnsi="Times New Roman" w:cs="Times New Roman"/>
          <w:sz w:val="24"/>
          <w:szCs w:val="24"/>
        </w:rPr>
        <w:t xml:space="preserve">ь </w:t>
      </w:r>
      <w:r w:rsidRPr="00D32E2F">
        <w:rPr>
          <w:rFonts w:ascii="Times New Roman" w:hAnsi="Times New Roman" w:cs="Times New Roman"/>
          <w:sz w:val="24"/>
          <w:szCs w:val="24"/>
        </w:rPr>
        <w:t>Концеденту на праве собственности на основании свидетельства о государственной регистрации права на объект недвижимого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Д</w:t>
      </w:r>
      <w:r>
        <w:rPr>
          <w:rFonts w:ascii="Times New Roman" w:hAnsi="Times New Roman" w:cs="Times New Roman"/>
          <w:sz w:val="24"/>
          <w:szCs w:val="24"/>
        </w:rPr>
        <w:t>вижимое имущество, входящее</w:t>
      </w:r>
      <w:r w:rsidRPr="00D32E2F">
        <w:rPr>
          <w:rFonts w:ascii="Times New Roman" w:hAnsi="Times New Roman" w:cs="Times New Roman"/>
          <w:sz w:val="24"/>
          <w:szCs w:val="24"/>
        </w:rPr>
        <w:t xml:space="preserve"> в состав иного имущества,</w:t>
      </w:r>
      <w:r>
        <w:rPr>
          <w:rFonts w:ascii="Times New Roman" w:hAnsi="Times New Roman" w:cs="Times New Roman"/>
          <w:sz w:val="24"/>
          <w:szCs w:val="24"/>
        </w:rPr>
        <w:t xml:space="preserve"> должно  принадлежа</w:t>
      </w:r>
      <w:r w:rsidRPr="00D32E2F">
        <w:rPr>
          <w:rFonts w:ascii="Times New Roman" w:hAnsi="Times New Roman" w:cs="Times New Roman"/>
          <w:sz w:val="24"/>
          <w:szCs w:val="24"/>
        </w:rPr>
        <w:t>т</w:t>
      </w:r>
      <w:r>
        <w:rPr>
          <w:rFonts w:ascii="Times New Roman" w:hAnsi="Times New Roman" w:cs="Times New Roman"/>
          <w:sz w:val="24"/>
          <w:szCs w:val="24"/>
        </w:rPr>
        <w:t xml:space="preserve">ь </w:t>
      </w:r>
      <w:r w:rsidRPr="00D32E2F">
        <w:rPr>
          <w:rFonts w:ascii="Times New Roman" w:hAnsi="Times New Roman" w:cs="Times New Roman"/>
          <w:sz w:val="24"/>
          <w:szCs w:val="24"/>
        </w:rPr>
        <w:t>Концеденту на п</w:t>
      </w:r>
      <w:r>
        <w:rPr>
          <w:rFonts w:ascii="Times New Roman" w:hAnsi="Times New Roman" w:cs="Times New Roman"/>
          <w:sz w:val="24"/>
          <w:szCs w:val="24"/>
        </w:rPr>
        <w:t>раве собственности на основании</w:t>
      </w:r>
      <w:r w:rsidRPr="00D32E2F">
        <w:rPr>
          <w:rFonts w:ascii="Times New Roman" w:hAnsi="Times New Roman" w:cs="Times New Roman"/>
          <w:sz w:val="24"/>
          <w:szCs w:val="24"/>
        </w:rPr>
        <w:t xml:space="preserve"> выписок из реестра муниципального имущества.</w:t>
      </w:r>
    </w:p>
    <w:p w:rsidR="006726AB"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w:t>
      </w:r>
      <w:r w:rsidRPr="00D32E2F">
        <w:rPr>
          <w:rFonts w:ascii="Times New Roman" w:hAnsi="Times New Roman" w:cs="Times New Roman"/>
          <w:sz w:val="24"/>
          <w:szCs w:val="24"/>
        </w:rPr>
        <w:t>удостоверяющих право</w:t>
      </w:r>
      <w:r>
        <w:rPr>
          <w:rFonts w:ascii="Times New Roman" w:hAnsi="Times New Roman" w:cs="Times New Roman"/>
          <w:sz w:val="24"/>
          <w:szCs w:val="24"/>
        </w:rPr>
        <w:t xml:space="preserve"> </w:t>
      </w:r>
      <w:r w:rsidRPr="00D32E2F">
        <w:rPr>
          <w:rFonts w:ascii="Times New Roman" w:hAnsi="Times New Roman" w:cs="Times New Roman"/>
          <w:sz w:val="24"/>
          <w:szCs w:val="24"/>
        </w:rPr>
        <w:t>с</w:t>
      </w:r>
      <w:r>
        <w:rPr>
          <w:rFonts w:ascii="Times New Roman" w:hAnsi="Times New Roman" w:cs="Times New Roman"/>
          <w:sz w:val="24"/>
          <w:szCs w:val="24"/>
        </w:rPr>
        <w:t xml:space="preserve">обственности Концедента на иное </w:t>
      </w:r>
      <w:r w:rsidRPr="00D32E2F">
        <w:rPr>
          <w:rFonts w:ascii="Times New Roman" w:hAnsi="Times New Roman" w:cs="Times New Roman"/>
          <w:sz w:val="24"/>
          <w:szCs w:val="24"/>
        </w:rPr>
        <w:t>имущество, права владения и пользования кот</w:t>
      </w:r>
      <w:r>
        <w:rPr>
          <w:rFonts w:ascii="Times New Roman" w:hAnsi="Times New Roman" w:cs="Times New Roman"/>
          <w:sz w:val="24"/>
          <w:szCs w:val="24"/>
        </w:rPr>
        <w:t xml:space="preserve">орым передаются Концессионеру в </w:t>
      </w:r>
      <w:r w:rsidRPr="00D32E2F">
        <w:rPr>
          <w:rFonts w:ascii="Times New Roman" w:hAnsi="Times New Roman" w:cs="Times New Roman"/>
          <w:sz w:val="24"/>
          <w:szCs w:val="24"/>
        </w:rPr>
        <w:t>соответствии с настоящим Соглашением</w:t>
      </w:r>
      <w:r>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Сроки владения и пользования Концессионером иным имуществом или отдельными объектами, входящими в состав иного и</w:t>
      </w:r>
      <w:r>
        <w:rPr>
          <w:rFonts w:ascii="Times New Roman" w:hAnsi="Times New Roman" w:cs="Times New Roman"/>
          <w:sz w:val="24"/>
          <w:szCs w:val="24"/>
        </w:rPr>
        <w:t>мущества, не могут превышать срок</w:t>
      </w:r>
      <w:r w:rsidRPr="00D32E2F">
        <w:rPr>
          <w:rFonts w:ascii="Times New Roman" w:hAnsi="Times New Roman" w:cs="Times New Roman"/>
          <w:sz w:val="24"/>
          <w:szCs w:val="24"/>
        </w:rPr>
        <w:t xml:space="preserve"> действия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Концедент обязуется передать</w:t>
      </w:r>
      <w:r w:rsidRPr="00D32E2F">
        <w:rPr>
          <w:rFonts w:ascii="Times New Roman" w:hAnsi="Times New Roman" w:cs="Times New Roman"/>
          <w:sz w:val="24"/>
          <w:szCs w:val="24"/>
        </w:rPr>
        <w:t xml:space="preserve"> Концессионеру, а Концессионер обязуется принять иное имущес</w:t>
      </w:r>
      <w:r>
        <w:rPr>
          <w:rFonts w:ascii="Times New Roman" w:hAnsi="Times New Roman" w:cs="Times New Roman"/>
          <w:sz w:val="24"/>
          <w:szCs w:val="24"/>
        </w:rPr>
        <w:t>тво по</w:t>
      </w:r>
      <w:r w:rsidRPr="00D32E2F">
        <w:rPr>
          <w:rFonts w:ascii="Times New Roman" w:hAnsi="Times New Roman" w:cs="Times New Roman"/>
          <w:sz w:val="24"/>
          <w:szCs w:val="24"/>
        </w:rPr>
        <w:t xml:space="preserve"> акту приёма – передачи.</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Концедент обязуется передать</w:t>
      </w:r>
      <w:r w:rsidRPr="00D32E2F">
        <w:rPr>
          <w:rFonts w:ascii="Times New Roman" w:hAnsi="Times New Roman" w:cs="Times New Roman"/>
          <w:sz w:val="24"/>
          <w:szCs w:val="24"/>
        </w:rPr>
        <w:t xml:space="preserve"> Концессионеру, а Концессионер обязуется принять докум</w:t>
      </w:r>
      <w:r>
        <w:rPr>
          <w:rFonts w:ascii="Times New Roman" w:hAnsi="Times New Roman" w:cs="Times New Roman"/>
          <w:sz w:val="24"/>
          <w:szCs w:val="24"/>
        </w:rPr>
        <w:t>енты необходимые для исполнения</w:t>
      </w:r>
      <w:r w:rsidRPr="00D32E2F">
        <w:rPr>
          <w:rFonts w:ascii="Times New Roman" w:hAnsi="Times New Roman" w:cs="Times New Roman"/>
          <w:sz w:val="24"/>
          <w:szCs w:val="24"/>
        </w:rPr>
        <w:t xml:space="preserve"> настоящего Соглашения, одновременно с передачей иного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Обязанность Концедента по передаче</w:t>
      </w:r>
      <w:r w:rsidRPr="00D32E2F">
        <w:rPr>
          <w:rFonts w:ascii="Times New Roman" w:hAnsi="Times New Roman" w:cs="Times New Roman"/>
          <w:sz w:val="24"/>
          <w:szCs w:val="24"/>
        </w:rPr>
        <w:t xml:space="preserve"> К</w:t>
      </w:r>
      <w:r>
        <w:rPr>
          <w:rFonts w:ascii="Times New Roman" w:hAnsi="Times New Roman" w:cs="Times New Roman"/>
          <w:sz w:val="24"/>
          <w:szCs w:val="24"/>
        </w:rPr>
        <w:t>онцессионеру прав владения и пользования  объектами недвижимого имущества,</w:t>
      </w:r>
      <w:r w:rsidRPr="00D32E2F">
        <w:rPr>
          <w:rFonts w:ascii="Times New Roman" w:hAnsi="Times New Roman" w:cs="Times New Roman"/>
          <w:sz w:val="24"/>
          <w:szCs w:val="24"/>
        </w:rPr>
        <w:t xml:space="preserve"> входя</w:t>
      </w:r>
      <w:r>
        <w:rPr>
          <w:rFonts w:ascii="Times New Roman" w:hAnsi="Times New Roman" w:cs="Times New Roman"/>
          <w:sz w:val="24"/>
          <w:szCs w:val="24"/>
        </w:rPr>
        <w:t>щими в состав иного имущества,</w:t>
      </w:r>
      <w:r w:rsidRPr="00D32E2F">
        <w:rPr>
          <w:rFonts w:ascii="Times New Roman" w:hAnsi="Times New Roman" w:cs="Times New Roman"/>
          <w:sz w:val="24"/>
          <w:szCs w:val="24"/>
        </w:rPr>
        <w:t xml:space="preserve"> считается  исполненной  со  дня  государственной  регистрации указанных   прав   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Обязанность </w:t>
      </w:r>
      <w:r w:rsidRPr="00D32E2F">
        <w:rPr>
          <w:rFonts w:ascii="Times New Roman" w:hAnsi="Times New Roman" w:cs="Times New Roman"/>
          <w:sz w:val="24"/>
          <w:szCs w:val="24"/>
        </w:rPr>
        <w:t>Концедента</w:t>
      </w:r>
      <w:r>
        <w:rPr>
          <w:rFonts w:ascii="Times New Roman" w:hAnsi="Times New Roman" w:cs="Times New Roman"/>
          <w:sz w:val="24"/>
          <w:szCs w:val="24"/>
        </w:rPr>
        <w:t xml:space="preserve"> по передаче Концессионеру прав</w:t>
      </w:r>
      <w:r w:rsidRPr="00D32E2F">
        <w:rPr>
          <w:rFonts w:ascii="Times New Roman" w:hAnsi="Times New Roman" w:cs="Times New Roman"/>
          <w:sz w:val="24"/>
          <w:szCs w:val="24"/>
        </w:rPr>
        <w:t xml:space="preserve"> владения и пользования движимы</w:t>
      </w:r>
      <w:r>
        <w:rPr>
          <w:rFonts w:ascii="Times New Roman" w:hAnsi="Times New Roman" w:cs="Times New Roman"/>
          <w:sz w:val="24"/>
          <w:szCs w:val="24"/>
        </w:rPr>
        <w:t>м имуществом, входящим в состав иного имущества, считается исполненной</w:t>
      </w:r>
      <w:r w:rsidRPr="00D32E2F">
        <w:rPr>
          <w:rFonts w:ascii="Times New Roman" w:hAnsi="Times New Roman" w:cs="Times New Roman"/>
          <w:sz w:val="24"/>
          <w:szCs w:val="24"/>
        </w:rPr>
        <w:t xml:space="preserve"> после  принятия этого имущества Концессионером и подписания Сторонами акта приема-передачи.</w:t>
      </w:r>
    </w:p>
    <w:p w:rsidR="006726AB" w:rsidRPr="00D32E2F" w:rsidRDefault="006726AB" w:rsidP="006726AB">
      <w:pPr>
        <w:pStyle w:val="ConsPlusNonformat"/>
        <w:ind w:firstLine="709"/>
        <w:jc w:val="both"/>
        <w:rPr>
          <w:rFonts w:ascii="Times New Roman" w:hAnsi="Times New Roman" w:cs="Times New Roman"/>
          <w:i/>
          <w:sz w:val="24"/>
          <w:szCs w:val="24"/>
        </w:rPr>
      </w:pPr>
      <w:r w:rsidRPr="00D32E2F">
        <w:rPr>
          <w:rFonts w:ascii="Times New Roman" w:hAnsi="Times New Roman" w:cs="Times New Roman"/>
          <w:sz w:val="24"/>
          <w:szCs w:val="24"/>
        </w:rPr>
        <w:t>3.6. Стороны обязуются</w:t>
      </w:r>
      <w:r>
        <w:rPr>
          <w:rFonts w:ascii="Times New Roman" w:hAnsi="Times New Roman" w:cs="Times New Roman"/>
          <w:sz w:val="24"/>
          <w:szCs w:val="24"/>
        </w:rPr>
        <w:t xml:space="preserve"> </w:t>
      </w:r>
      <w:r w:rsidRPr="00D32E2F">
        <w:rPr>
          <w:rFonts w:ascii="Times New Roman" w:hAnsi="Times New Roman" w:cs="Times New Roman"/>
          <w:sz w:val="24"/>
          <w:szCs w:val="24"/>
        </w:rPr>
        <w:t>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 и иного имущества в том числе:</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3.6.1.</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Концендент обязан: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3.6.1.1.</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Передать документы в соответствии с перечнями, указанными в приложениях к настоящему договору в день подписания настоящего Соглашения;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3.6.1.2.</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Передать Объект Соглашения и иное имущество в срок, установленный настоящим Соглашением;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3.6.1.3. Обратиться в регистрирующий орган с заявлением и представить все необ</w:t>
      </w:r>
      <w:r>
        <w:rPr>
          <w:rFonts w:ascii="Times New Roman" w:hAnsi="Times New Roman" w:cs="Times New Roman"/>
          <w:sz w:val="24"/>
          <w:szCs w:val="24"/>
        </w:rPr>
        <w:t>ходимые документы</w:t>
      </w:r>
      <w:r w:rsidRPr="00D32E2F">
        <w:rPr>
          <w:rFonts w:ascii="Times New Roman" w:hAnsi="Times New Roman" w:cs="Times New Roman"/>
          <w:sz w:val="24"/>
          <w:szCs w:val="24"/>
        </w:rPr>
        <w:t xml:space="preserve"> не позднее 5 календ</w:t>
      </w:r>
      <w:r>
        <w:rPr>
          <w:rFonts w:ascii="Times New Roman" w:hAnsi="Times New Roman" w:cs="Times New Roman"/>
          <w:sz w:val="24"/>
          <w:szCs w:val="24"/>
        </w:rPr>
        <w:t>арных дней с момента подписания</w:t>
      </w:r>
      <w:r w:rsidRPr="00D32E2F">
        <w:rPr>
          <w:rFonts w:ascii="Times New Roman" w:hAnsi="Times New Roman" w:cs="Times New Roman"/>
          <w:sz w:val="24"/>
          <w:szCs w:val="24"/>
        </w:rPr>
        <w:t xml:space="preserve"> акта приёма передачи;</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3.6.2.</w:t>
      </w:r>
      <w:r>
        <w:rPr>
          <w:rFonts w:ascii="Times New Roman" w:hAnsi="Times New Roman" w:cs="Times New Roman"/>
          <w:sz w:val="24"/>
          <w:szCs w:val="24"/>
        </w:rPr>
        <w:t xml:space="preserve"> </w:t>
      </w:r>
      <w:r w:rsidRPr="00D32E2F">
        <w:rPr>
          <w:rFonts w:ascii="Times New Roman" w:hAnsi="Times New Roman" w:cs="Times New Roman"/>
          <w:sz w:val="24"/>
          <w:szCs w:val="24"/>
        </w:rPr>
        <w:t>Концессионер обязан:</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3.6.2.1. Принять документы в соответствии с перечнями, указанными в приложениях к настоящему Соглашению в день подписания настоящего Соглашения;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3.6.2.2. Принять Объект Соглашения и иное имущество в срок, установленный настоящим соглашением (при наличии видимых замечаний отразить</w:t>
      </w:r>
      <w:r>
        <w:rPr>
          <w:rFonts w:ascii="Times New Roman" w:hAnsi="Times New Roman" w:cs="Times New Roman"/>
          <w:sz w:val="24"/>
          <w:szCs w:val="24"/>
        </w:rPr>
        <w:t xml:space="preserve"> их в акте приёма – передачи);</w:t>
      </w:r>
    </w:p>
    <w:p w:rsidR="006726AB" w:rsidRPr="00A961EE"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3.7.</w:t>
      </w:r>
      <w:r>
        <w:rPr>
          <w:rFonts w:ascii="Times New Roman" w:hAnsi="Times New Roman" w:cs="Times New Roman"/>
          <w:sz w:val="24"/>
          <w:szCs w:val="24"/>
        </w:rPr>
        <w:t xml:space="preserve"> </w:t>
      </w:r>
      <w:r w:rsidRPr="00D32E2F">
        <w:rPr>
          <w:rFonts w:ascii="Times New Roman" w:hAnsi="Times New Roman" w:cs="Times New Roman"/>
          <w:sz w:val="24"/>
          <w:szCs w:val="24"/>
        </w:rPr>
        <w:t>Государств</w:t>
      </w:r>
      <w:r>
        <w:rPr>
          <w:rFonts w:ascii="Times New Roman" w:hAnsi="Times New Roman" w:cs="Times New Roman"/>
          <w:sz w:val="24"/>
          <w:szCs w:val="24"/>
        </w:rPr>
        <w:t xml:space="preserve">енная </w:t>
      </w:r>
      <w:r w:rsidRPr="00D32E2F">
        <w:rPr>
          <w:rFonts w:ascii="Times New Roman" w:hAnsi="Times New Roman" w:cs="Times New Roman"/>
          <w:sz w:val="24"/>
          <w:szCs w:val="24"/>
        </w:rPr>
        <w:t>регистрация прав, указанных в пункте 3.6. настоящего</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Соглашения, осуществляется за счет Концедента. </w:t>
      </w:r>
      <w:bookmarkStart w:id="5" w:name="Par361"/>
      <w:bookmarkEnd w:id="5"/>
    </w:p>
    <w:p w:rsidR="006726AB" w:rsidRDefault="006726AB" w:rsidP="006726AB">
      <w:pPr>
        <w:pStyle w:val="ConsPlusNormal"/>
        <w:jc w:val="center"/>
        <w:rPr>
          <w:rFonts w:ascii="Times New Roman" w:hAnsi="Times New Roman" w:cs="Times New Roman"/>
          <w:b/>
          <w:sz w:val="24"/>
          <w:szCs w:val="24"/>
        </w:rPr>
      </w:pPr>
    </w:p>
    <w:p w:rsidR="006726AB" w:rsidRDefault="006726AB" w:rsidP="006726AB">
      <w:pPr>
        <w:pStyle w:val="ConsPlusNormal"/>
        <w:jc w:val="center"/>
        <w:rPr>
          <w:rFonts w:ascii="Times New Roman" w:hAnsi="Times New Roman" w:cs="Times New Roman"/>
          <w:b/>
          <w:sz w:val="24"/>
          <w:szCs w:val="24"/>
        </w:rPr>
      </w:pPr>
      <w:r w:rsidRPr="00D32E2F">
        <w:rPr>
          <w:rFonts w:ascii="Times New Roman" w:hAnsi="Times New Roman" w:cs="Times New Roman"/>
          <w:b/>
          <w:sz w:val="24"/>
          <w:szCs w:val="24"/>
        </w:rPr>
        <w:t>4. Реконструкция Объекта Соглашения, путём осуществления мероприятий по замене морально устаревшего  и физически изношенного оборудования новым более производительным</w:t>
      </w:r>
    </w:p>
    <w:p w:rsidR="006726AB" w:rsidRPr="00A961EE" w:rsidRDefault="006726AB" w:rsidP="006726AB">
      <w:pPr>
        <w:pStyle w:val="ConsPlusNormal"/>
        <w:jc w:val="center"/>
        <w:rPr>
          <w:rFonts w:ascii="Times New Roman" w:hAnsi="Times New Roman" w:cs="Times New Roman"/>
          <w:b/>
          <w:sz w:val="24"/>
          <w:szCs w:val="24"/>
        </w:rPr>
      </w:pPr>
    </w:p>
    <w:p w:rsidR="006726AB" w:rsidRPr="00D32E2F" w:rsidRDefault="006726AB" w:rsidP="006726AB">
      <w:pPr>
        <w:pStyle w:val="ConsPlusNormal"/>
        <w:ind w:firstLine="708"/>
        <w:jc w:val="both"/>
        <w:rPr>
          <w:rFonts w:ascii="Times New Roman" w:hAnsi="Times New Roman" w:cs="Times New Roman"/>
          <w:sz w:val="24"/>
          <w:szCs w:val="24"/>
        </w:rPr>
      </w:pPr>
      <w:r w:rsidRPr="00D32E2F">
        <w:rPr>
          <w:rFonts w:ascii="Times New Roman" w:hAnsi="Times New Roman" w:cs="Times New Roman"/>
          <w:sz w:val="24"/>
          <w:szCs w:val="24"/>
        </w:rPr>
        <w:t xml:space="preserve">4.1. Концессионер обязан осуществить мероприятий по замене морально устаревшего  и физически изношенного оборудования новым более производительным оборудование, в соответствии мероприятиями и сроками, указанными в </w:t>
      </w:r>
      <w:r w:rsidRPr="00DD6AAA">
        <w:rPr>
          <w:rFonts w:ascii="Times New Roman" w:hAnsi="Times New Roman" w:cs="Times New Roman"/>
          <w:sz w:val="24"/>
          <w:szCs w:val="24"/>
        </w:rPr>
        <w:t>Приложении</w:t>
      </w:r>
      <w:r w:rsidR="000B2A3D">
        <w:rPr>
          <w:rFonts w:ascii="Times New Roman" w:hAnsi="Times New Roman" w:cs="Times New Roman"/>
          <w:sz w:val="24"/>
          <w:szCs w:val="24"/>
        </w:rPr>
        <w:t xml:space="preserve"> № </w:t>
      </w:r>
      <w:r w:rsidR="000B2A3D">
        <w:rPr>
          <w:rFonts w:ascii="Times New Roman" w:hAnsi="Times New Roman" w:cs="Times New Roman"/>
          <w:sz w:val="24"/>
          <w:szCs w:val="24"/>
        </w:rPr>
        <w:lastRenderedPageBreak/>
        <w:t>2КС</w:t>
      </w:r>
      <w:r w:rsidRPr="00DD6AAA">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4.2. Концессионер обязан осуществить мероприятия, в соответствии с пунктом 4.1. настоящего Соглашения на основе инвестиционной программы Концессионера, утверждённой</w:t>
      </w:r>
      <w:r>
        <w:rPr>
          <w:rFonts w:ascii="Times New Roman" w:hAnsi="Times New Roman" w:cs="Times New Roman"/>
          <w:sz w:val="24"/>
          <w:szCs w:val="24"/>
        </w:rPr>
        <w:t xml:space="preserve"> </w:t>
      </w:r>
      <w:r w:rsidRPr="00D32E2F">
        <w:rPr>
          <w:rFonts w:ascii="Times New Roman" w:hAnsi="Times New Roman" w:cs="Times New Roman"/>
          <w:sz w:val="24"/>
          <w:szCs w:val="24"/>
        </w:rPr>
        <w:t>в</w:t>
      </w:r>
      <w:r>
        <w:rPr>
          <w:rFonts w:ascii="Times New Roman" w:hAnsi="Times New Roman" w:cs="Times New Roman"/>
          <w:sz w:val="24"/>
          <w:szCs w:val="24"/>
        </w:rPr>
        <w:t xml:space="preserve"> порядке, установленном</w:t>
      </w:r>
      <w:r w:rsidRPr="00D32E2F">
        <w:rPr>
          <w:rFonts w:ascii="Times New Roman" w:hAnsi="Times New Roman" w:cs="Times New Roman"/>
          <w:sz w:val="24"/>
          <w:szCs w:val="24"/>
        </w:rPr>
        <w:t xml:space="preserve"> зак</w:t>
      </w:r>
      <w:r>
        <w:rPr>
          <w:rFonts w:ascii="Times New Roman" w:hAnsi="Times New Roman" w:cs="Times New Roman"/>
          <w:sz w:val="24"/>
          <w:szCs w:val="24"/>
        </w:rPr>
        <w:t>онодательством</w:t>
      </w:r>
      <w:r w:rsidRPr="00D32E2F">
        <w:rPr>
          <w:rFonts w:ascii="Times New Roman" w:hAnsi="Times New Roman" w:cs="Times New Roman"/>
          <w:sz w:val="24"/>
          <w:szCs w:val="24"/>
        </w:rPr>
        <w:t xml:space="preserve"> Р</w:t>
      </w:r>
      <w:r>
        <w:rPr>
          <w:rFonts w:ascii="Times New Roman" w:hAnsi="Times New Roman" w:cs="Times New Roman"/>
          <w:sz w:val="24"/>
          <w:szCs w:val="24"/>
        </w:rPr>
        <w:t>Ф в</w:t>
      </w:r>
      <w:r w:rsidRPr="00D32E2F">
        <w:rPr>
          <w:rFonts w:ascii="Times New Roman" w:hAnsi="Times New Roman" w:cs="Times New Roman"/>
          <w:sz w:val="24"/>
          <w:szCs w:val="24"/>
        </w:rPr>
        <w:t xml:space="preserve"> сфере</w:t>
      </w:r>
      <w:r>
        <w:rPr>
          <w:rFonts w:ascii="Times New Roman" w:hAnsi="Times New Roman" w:cs="Times New Roman"/>
          <w:sz w:val="24"/>
          <w:szCs w:val="24"/>
        </w:rPr>
        <w:t xml:space="preserve"> </w:t>
      </w:r>
      <w:r w:rsidRPr="00D32E2F">
        <w:rPr>
          <w:rFonts w:ascii="Times New Roman" w:hAnsi="Times New Roman" w:cs="Times New Roman"/>
          <w:sz w:val="24"/>
          <w:szCs w:val="24"/>
        </w:rPr>
        <w:t>регулирования тарифов</w:t>
      </w:r>
      <w:bookmarkStart w:id="6" w:name="Par390"/>
      <w:bookmarkEnd w:id="6"/>
      <w:r w:rsidRPr="00D32E2F">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4.3. Государственная регистрация прав, на реконструированные Объекты Соглашения, осуществляется за счет Концедента.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4.4.</w:t>
      </w:r>
      <w:r>
        <w:rPr>
          <w:rFonts w:ascii="Times New Roman" w:hAnsi="Times New Roman" w:cs="Times New Roman"/>
          <w:sz w:val="24"/>
          <w:szCs w:val="24"/>
        </w:rPr>
        <w:t xml:space="preserve"> </w:t>
      </w:r>
      <w:r w:rsidRPr="00D32E2F">
        <w:rPr>
          <w:rFonts w:ascii="Times New Roman" w:hAnsi="Times New Roman" w:cs="Times New Roman"/>
          <w:sz w:val="24"/>
          <w:szCs w:val="24"/>
        </w:rPr>
        <w:t>Концессионер обязан за свой счет осуществить в отношении объектов иного имущества текущий ремонт.</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D32E2F">
        <w:rPr>
          <w:rFonts w:ascii="Times New Roman" w:hAnsi="Times New Roman" w:cs="Times New Roman"/>
          <w:sz w:val="24"/>
          <w:szCs w:val="24"/>
        </w:rPr>
        <w:t>Концессионер вправе</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привлекать к выполнению </w:t>
      </w:r>
      <w:r>
        <w:rPr>
          <w:rFonts w:ascii="Times New Roman" w:hAnsi="Times New Roman" w:cs="Times New Roman"/>
          <w:sz w:val="24"/>
          <w:szCs w:val="24"/>
        </w:rPr>
        <w:t>работ по</w:t>
      </w:r>
      <w:r w:rsidRPr="00D32E2F">
        <w:rPr>
          <w:rFonts w:ascii="Times New Roman" w:hAnsi="Times New Roman" w:cs="Times New Roman"/>
          <w:sz w:val="24"/>
          <w:szCs w:val="24"/>
        </w:rPr>
        <w:t xml:space="preserve"> реконструкции</w:t>
      </w:r>
      <w:r>
        <w:rPr>
          <w:rFonts w:ascii="Times New Roman" w:hAnsi="Times New Roman" w:cs="Times New Roman"/>
          <w:sz w:val="24"/>
          <w:szCs w:val="24"/>
        </w:rPr>
        <w:t xml:space="preserve"> </w:t>
      </w:r>
      <w:r w:rsidRPr="00D32E2F">
        <w:rPr>
          <w:rFonts w:ascii="Times New Roman" w:hAnsi="Times New Roman" w:cs="Times New Roman"/>
          <w:sz w:val="24"/>
          <w:szCs w:val="24"/>
        </w:rPr>
        <w:t>Объекта Соглашения третьих лиц, за действия которых он отвечает как за свои</w:t>
      </w:r>
      <w:r>
        <w:rPr>
          <w:rFonts w:ascii="Times New Roman" w:hAnsi="Times New Roman" w:cs="Times New Roman"/>
          <w:sz w:val="24"/>
          <w:szCs w:val="24"/>
        </w:rPr>
        <w:t xml:space="preserve"> </w:t>
      </w:r>
      <w:r w:rsidRPr="00D32E2F">
        <w:rPr>
          <w:rFonts w:ascii="Times New Roman" w:hAnsi="Times New Roman" w:cs="Times New Roman"/>
          <w:sz w:val="24"/>
          <w:szCs w:val="24"/>
        </w:rPr>
        <w:t>собственные.</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4.6.</w:t>
      </w:r>
      <w:r>
        <w:rPr>
          <w:rFonts w:ascii="Times New Roman" w:hAnsi="Times New Roman" w:cs="Times New Roman"/>
          <w:sz w:val="24"/>
          <w:szCs w:val="24"/>
        </w:rPr>
        <w:t xml:space="preserve"> </w:t>
      </w:r>
      <w:r w:rsidRPr="00D32E2F">
        <w:rPr>
          <w:rFonts w:ascii="Times New Roman" w:hAnsi="Times New Roman" w:cs="Times New Roman"/>
          <w:sz w:val="24"/>
          <w:szCs w:val="24"/>
        </w:rPr>
        <w:t>Концедент</w:t>
      </w:r>
      <w:r>
        <w:rPr>
          <w:rFonts w:ascii="Times New Roman" w:hAnsi="Times New Roman" w:cs="Times New Roman"/>
          <w:sz w:val="24"/>
          <w:szCs w:val="24"/>
        </w:rPr>
        <w:t xml:space="preserve"> </w:t>
      </w:r>
      <w:r w:rsidRPr="00D32E2F">
        <w:rPr>
          <w:rFonts w:ascii="Times New Roman" w:hAnsi="Times New Roman" w:cs="Times New Roman"/>
          <w:sz w:val="24"/>
          <w:szCs w:val="24"/>
        </w:rPr>
        <w:t>за свой счет обязан разработать и</w:t>
      </w:r>
      <w:r>
        <w:rPr>
          <w:rFonts w:ascii="Times New Roman" w:hAnsi="Times New Roman" w:cs="Times New Roman"/>
          <w:sz w:val="24"/>
          <w:szCs w:val="24"/>
        </w:rPr>
        <w:t xml:space="preserve"> </w:t>
      </w:r>
      <w:r w:rsidRPr="00D32E2F">
        <w:rPr>
          <w:rFonts w:ascii="Times New Roman" w:hAnsi="Times New Roman" w:cs="Times New Roman"/>
          <w:sz w:val="24"/>
          <w:szCs w:val="24"/>
        </w:rPr>
        <w:t>передать Концессионеру проектную документацию, необходимую для реконструкции</w:t>
      </w:r>
      <w:r>
        <w:rPr>
          <w:rFonts w:ascii="Times New Roman" w:hAnsi="Times New Roman" w:cs="Times New Roman"/>
          <w:sz w:val="24"/>
          <w:szCs w:val="24"/>
        </w:rPr>
        <w:t xml:space="preserve"> </w:t>
      </w:r>
      <w:r w:rsidRPr="00D32E2F">
        <w:rPr>
          <w:rFonts w:ascii="Times New Roman" w:hAnsi="Times New Roman" w:cs="Times New Roman"/>
          <w:sz w:val="24"/>
          <w:szCs w:val="24"/>
        </w:rPr>
        <w:t>Объекта Соглашения в срок, установленный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4.7.</w:t>
      </w:r>
      <w:r>
        <w:rPr>
          <w:rFonts w:ascii="Times New Roman" w:hAnsi="Times New Roman" w:cs="Times New Roman"/>
          <w:sz w:val="24"/>
          <w:szCs w:val="24"/>
        </w:rPr>
        <w:t xml:space="preserve"> Концедент обязуется</w:t>
      </w:r>
      <w:r w:rsidRPr="00D32E2F">
        <w:rPr>
          <w:rFonts w:ascii="Times New Roman" w:hAnsi="Times New Roman" w:cs="Times New Roman"/>
          <w:sz w:val="24"/>
          <w:szCs w:val="24"/>
        </w:rPr>
        <w:t xml:space="preserve"> обеспечить Концессионеру необходимые условия для выполнения работ по реконструкции Объекта Соглашения,</w:t>
      </w:r>
      <w:r>
        <w:rPr>
          <w:rFonts w:ascii="Times New Roman" w:hAnsi="Times New Roman" w:cs="Times New Roman"/>
          <w:sz w:val="24"/>
          <w:szCs w:val="24"/>
        </w:rPr>
        <w:t xml:space="preserve"> в</w:t>
      </w:r>
      <w:r w:rsidRPr="00D32E2F">
        <w:rPr>
          <w:rFonts w:ascii="Times New Roman" w:hAnsi="Times New Roman" w:cs="Times New Roman"/>
          <w:sz w:val="24"/>
          <w:szCs w:val="24"/>
        </w:rPr>
        <w:t xml:space="preserve"> том числе принять не</w:t>
      </w:r>
      <w:r>
        <w:rPr>
          <w:rFonts w:ascii="Times New Roman" w:hAnsi="Times New Roman" w:cs="Times New Roman"/>
          <w:sz w:val="24"/>
          <w:szCs w:val="24"/>
        </w:rPr>
        <w:t>обходимые меры по обеспечению свободного</w:t>
      </w:r>
      <w:r w:rsidRPr="00D32E2F">
        <w:rPr>
          <w:rFonts w:ascii="Times New Roman" w:hAnsi="Times New Roman" w:cs="Times New Roman"/>
          <w:sz w:val="24"/>
          <w:szCs w:val="24"/>
        </w:rPr>
        <w:t xml:space="preserve"> доступа</w:t>
      </w:r>
      <w:r>
        <w:rPr>
          <w:rFonts w:ascii="Times New Roman" w:hAnsi="Times New Roman" w:cs="Times New Roman"/>
          <w:sz w:val="24"/>
          <w:szCs w:val="24"/>
        </w:rPr>
        <w:t xml:space="preserve"> </w:t>
      </w:r>
      <w:r w:rsidRPr="00D32E2F">
        <w:rPr>
          <w:rFonts w:ascii="Times New Roman" w:hAnsi="Times New Roman" w:cs="Times New Roman"/>
          <w:sz w:val="24"/>
          <w:szCs w:val="24"/>
        </w:rPr>
        <w:t>Концессионера и уполномоченных им лиц к Объекту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4.8.</w:t>
      </w:r>
      <w:r>
        <w:rPr>
          <w:rFonts w:ascii="Times New Roman" w:hAnsi="Times New Roman" w:cs="Times New Roman"/>
          <w:sz w:val="24"/>
          <w:szCs w:val="24"/>
        </w:rPr>
        <w:t xml:space="preserve"> Концедент обязуется обеспечить</w:t>
      </w:r>
      <w:r w:rsidRPr="00D32E2F">
        <w:rPr>
          <w:rFonts w:ascii="Times New Roman" w:hAnsi="Times New Roman" w:cs="Times New Roman"/>
          <w:sz w:val="24"/>
          <w:szCs w:val="24"/>
        </w:rPr>
        <w:t xml:space="preserve"> Концессионеру необходимые условия для</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выполнения текущих </w:t>
      </w:r>
      <w:r>
        <w:rPr>
          <w:rFonts w:ascii="Times New Roman" w:hAnsi="Times New Roman" w:cs="Times New Roman"/>
          <w:sz w:val="24"/>
          <w:szCs w:val="24"/>
        </w:rPr>
        <w:t>работ в отношении иного</w:t>
      </w:r>
      <w:r w:rsidRPr="00D32E2F">
        <w:rPr>
          <w:rFonts w:ascii="Times New Roman" w:hAnsi="Times New Roman" w:cs="Times New Roman"/>
          <w:sz w:val="24"/>
          <w:szCs w:val="24"/>
        </w:rPr>
        <w:t xml:space="preserve"> имущества, в т</w:t>
      </w:r>
      <w:r>
        <w:rPr>
          <w:rFonts w:ascii="Times New Roman" w:hAnsi="Times New Roman" w:cs="Times New Roman"/>
          <w:sz w:val="24"/>
          <w:szCs w:val="24"/>
        </w:rPr>
        <w:t xml:space="preserve">ом числе принять  необходимые </w:t>
      </w:r>
      <w:r w:rsidRPr="00D32E2F">
        <w:rPr>
          <w:rFonts w:ascii="Times New Roman" w:hAnsi="Times New Roman" w:cs="Times New Roman"/>
          <w:sz w:val="24"/>
          <w:szCs w:val="24"/>
        </w:rPr>
        <w:t xml:space="preserve">меры по </w:t>
      </w:r>
      <w:r>
        <w:rPr>
          <w:rFonts w:ascii="Times New Roman" w:hAnsi="Times New Roman" w:cs="Times New Roman"/>
          <w:sz w:val="24"/>
          <w:szCs w:val="24"/>
        </w:rPr>
        <w:t>обеспечению свободного доступа</w:t>
      </w:r>
      <w:r w:rsidRPr="00D32E2F">
        <w:rPr>
          <w:rFonts w:ascii="Times New Roman" w:hAnsi="Times New Roman" w:cs="Times New Roman"/>
          <w:sz w:val="24"/>
          <w:szCs w:val="24"/>
        </w:rPr>
        <w:t xml:space="preserve"> Концессион</w:t>
      </w:r>
      <w:r>
        <w:rPr>
          <w:rFonts w:ascii="Times New Roman" w:hAnsi="Times New Roman" w:cs="Times New Roman"/>
          <w:sz w:val="24"/>
          <w:szCs w:val="24"/>
        </w:rPr>
        <w:t>ера</w:t>
      </w:r>
      <w:r w:rsidRPr="00D32E2F">
        <w:rPr>
          <w:rFonts w:ascii="Times New Roman" w:hAnsi="Times New Roman" w:cs="Times New Roman"/>
          <w:sz w:val="24"/>
          <w:szCs w:val="24"/>
        </w:rPr>
        <w:t xml:space="preserve"> и  уполномоченных им лиц к иному имуществу.</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4.9.</w:t>
      </w:r>
      <w:r>
        <w:rPr>
          <w:rFonts w:ascii="Times New Roman" w:hAnsi="Times New Roman" w:cs="Times New Roman"/>
          <w:sz w:val="24"/>
          <w:szCs w:val="24"/>
        </w:rPr>
        <w:t xml:space="preserve"> </w:t>
      </w:r>
      <w:r w:rsidRPr="00D32E2F">
        <w:rPr>
          <w:rFonts w:ascii="Times New Roman" w:hAnsi="Times New Roman" w:cs="Times New Roman"/>
          <w:sz w:val="24"/>
          <w:szCs w:val="24"/>
        </w:rPr>
        <w:t>Концедент обязуется предоставлять Концессионеру муниципальные гарантии</w:t>
      </w:r>
      <w:r>
        <w:rPr>
          <w:rFonts w:ascii="Times New Roman" w:hAnsi="Times New Roman" w:cs="Times New Roman"/>
          <w:sz w:val="24"/>
          <w:szCs w:val="24"/>
        </w:rPr>
        <w:t xml:space="preserve"> </w:t>
      </w:r>
      <w:r w:rsidRPr="00D32E2F">
        <w:rPr>
          <w:rFonts w:ascii="Times New Roman" w:hAnsi="Times New Roman" w:cs="Times New Roman"/>
          <w:sz w:val="24"/>
          <w:szCs w:val="24"/>
        </w:rPr>
        <w:t>в размерах, порядке и на условиях предусмотренных нормативными актами муниципального образо</w:t>
      </w:r>
      <w:r>
        <w:rPr>
          <w:rFonts w:ascii="Times New Roman" w:hAnsi="Times New Roman" w:cs="Times New Roman"/>
          <w:sz w:val="24"/>
          <w:szCs w:val="24"/>
        </w:rPr>
        <w:t>вания и законодательством РФ.</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4.10.</w:t>
      </w:r>
      <w:r>
        <w:rPr>
          <w:rFonts w:ascii="Times New Roman" w:hAnsi="Times New Roman" w:cs="Times New Roman"/>
          <w:sz w:val="24"/>
          <w:szCs w:val="24"/>
        </w:rPr>
        <w:t xml:space="preserve"> При обнаружении</w:t>
      </w:r>
      <w:r w:rsidRPr="00D32E2F">
        <w:rPr>
          <w:rFonts w:ascii="Times New Roman" w:hAnsi="Times New Roman" w:cs="Times New Roman"/>
          <w:sz w:val="24"/>
          <w:szCs w:val="24"/>
        </w:rPr>
        <w:t xml:space="preserve"> Концессионером</w:t>
      </w:r>
      <w:r>
        <w:rPr>
          <w:rFonts w:ascii="Times New Roman" w:hAnsi="Times New Roman" w:cs="Times New Roman"/>
          <w:sz w:val="24"/>
          <w:szCs w:val="24"/>
        </w:rPr>
        <w:t xml:space="preserve"> несоответствия</w:t>
      </w:r>
      <w:r w:rsidRPr="00D32E2F">
        <w:rPr>
          <w:rFonts w:ascii="Times New Roman" w:hAnsi="Times New Roman" w:cs="Times New Roman"/>
          <w:sz w:val="24"/>
          <w:szCs w:val="24"/>
        </w:rPr>
        <w:t xml:space="preserve"> проектной </w:t>
      </w:r>
      <w:r>
        <w:rPr>
          <w:rFonts w:ascii="Times New Roman" w:hAnsi="Times New Roman" w:cs="Times New Roman"/>
          <w:sz w:val="24"/>
          <w:szCs w:val="24"/>
        </w:rPr>
        <w:t>документации условиям, установленным</w:t>
      </w:r>
      <w:r w:rsidRPr="00D32E2F">
        <w:rPr>
          <w:rFonts w:ascii="Times New Roman" w:hAnsi="Times New Roman" w:cs="Times New Roman"/>
          <w:sz w:val="24"/>
          <w:szCs w:val="24"/>
        </w:rPr>
        <w:t xml:space="preserve"> наст</w:t>
      </w:r>
      <w:r>
        <w:rPr>
          <w:rFonts w:ascii="Times New Roman" w:hAnsi="Times New Roman" w:cs="Times New Roman"/>
          <w:sz w:val="24"/>
          <w:szCs w:val="24"/>
        </w:rPr>
        <w:t>оящим</w:t>
      </w:r>
      <w:r w:rsidRPr="00D32E2F">
        <w:rPr>
          <w:rFonts w:ascii="Times New Roman" w:hAnsi="Times New Roman" w:cs="Times New Roman"/>
          <w:sz w:val="24"/>
          <w:szCs w:val="24"/>
        </w:rPr>
        <w:t xml:space="preserve"> Соглашением, требованиям </w:t>
      </w:r>
      <w:r>
        <w:rPr>
          <w:rFonts w:ascii="Times New Roman" w:hAnsi="Times New Roman" w:cs="Times New Roman"/>
          <w:sz w:val="24"/>
          <w:szCs w:val="24"/>
        </w:rPr>
        <w:t>технических регламентов и иных</w:t>
      </w:r>
      <w:r w:rsidRPr="00D32E2F">
        <w:rPr>
          <w:rFonts w:ascii="Times New Roman" w:hAnsi="Times New Roman" w:cs="Times New Roman"/>
          <w:sz w:val="24"/>
          <w:szCs w:val="24"/>
        </w:rPr>
        <w:t xml:space="preserve"> нормативн</w:t>
      </w:r>
      <w:r>
        <w:rPr>
          <w:rFonts w:ascii="Times New Roman" w:hAnsi="Times New Roman" w:cs="Times New Roman"/>
          <w:sz w:val="24"/>
          <w:szCs w:val="24"/>
        </w:rPr>
        <w:t>ых правовых актов</w:t>
      </w:r>
      <w:r w:rsidRPr="00D32E2F">
        <w:rPr>
          <w:rFonts w:ascii="Times New Roman" w:hAnsi="Times New Roman" w:cs="Times New Roman"/>
          <w:sz w:val="24"/>
          <w:szCs w:val="24"/>
        </w:rPr>
        <w:t xml:space="preserve"> Р</w:t>
      </w:r>
      <w:r>
        <w:rPr>
          <w:rFonts w:ascii="Times New Roman" w:hAnsi="Times New Roman" w:cs="Times New Roman"/>
          <w:sz w:val="24"/>
          <w:szCs w:val="24"/>
        </w:rPr>
        <w:t>Ф</w:t>
      </w:r>
      <w:r w:rsidRPr="00D32E2F">
        <w:rPr>
          <w:rFonts w:ascii="Times New Roman" w:hAnsi="Times New Roman" w:cs="Times New Roman"/>
          <w:sz w:val="24"/>
          <w:szCs w:val="24"/>
        </w:rPr>
        <w:t xml:space="preserve"> Концессионер обязуется немедленно предупредить об этом Концедента</w:t>
      </w:r>
      <w:r>
        <w:rPr>
          <w:rFonts w:ascii="Times New Roman" w:hAnsi="Times New Roman" w:cs="Times New Roman"/>
          <w:sz w:val="24"/>
          <w:szCs w:val="24"/>
        </w:rPr>
        <w:t xml:space="preserve"> </w:t>
      </w:r>
      <w:r w:rsidRPr="00D32E2F">
        <w:rPr>
          <w:rFonts w:ascii="Times New Roman" w:hAnsi="Times New Roman" w:cs="Times New Roman"/>
          <w:sz w:val="24"/>
          <w:szCs w:val="24"/>
        </w:rPr>
        <w:t>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4.11. При обнаружении Концессионером независящих от Сторон обстоятельств, делающих невозможным реконструкцию</w:t>
      </w:r>
      <w:r>
        <w:rPr>
          <w:rFonts w:ascii="Times New Roman" w:hAnsi="Times New Roman" w:cs="Times New Roman"/>
          <w:sz w:val="24"/>
          <w:szCs w:val="24"/>
        </w:rPr>
        <w:t xml:space="preserve"> и ввод в эксплуатацию</w:t>
      </w:r>
      <w:r w:rsidRPr="00D32E2F">
        <w:rPr>
          <w:rFonts w:ascii="Times New Roman" w:hAnsi="Times New Roman" w:cs="Times New Roman"/>
          <w:sz w:val="24"/>
          <w:szCs w:val="24"/>
        </w:rPr>
        <w:t xml:space="preserve"> О</w:t>
      </w:r>
      <w:r>
        <w:rPr>
          <w:rFonts w:ascii="Times New Roman" w:hAnsi="Times New Roman" w:cs="Times New Roman"/>
          <w:sz w:val="24"/>
          <w:szCs w:val="24"/>
        </w:rPr>
        <w:t>бъекта Соглашения</w:t>
      </w:r>
      <w:r w:rsidRPr="00D32E2F">
        <w:rPr>
          <w:rFonts w:ascii="Times New Roman" w:hAnsi="Times New Roman" w:cs="Times New Roman"/>
          <w:sz w:val="24"/>
          <w:szCs w:val="24"/>
        </w:rPr>
        <w:t xml:space="preserve"> в  </w:t>
      </w:r>
      <w:r>
        <w:rPr>
          <w:rFonts w:ascii="Times New Roman" w:hAnsi="Times New Roman" w:cs="Times New Roman"/>
          <w:sz w:val="24"/>
          <w:szCs w:val="24"/>
        </w:rPr>
        <w:t>сроки,</w:t>
      </w:r>
      <w:r w:rsidRPr="00D32E2F">
        <w:rPr>
          <w:rFonts w:ascii="Times New Roman" w:hAnsi="Times New Roman" w:cs="Times New Roman"/>
          <w:sz w:val="24"/>
          <w:szCs w:val="24"/>
        </w:rPr>
        <w:t xml:space="preserve"> установленные</w:t>
      </w:r>
      <w:r>
        <w:rPr>
          <w:rFonts w:ascii="Times New Roman" w:hAnsi="Times New Roman" w:cs="Times New Roman"/>
          <w:sz w:val="24"/>
          <w:szCs w:val="24"/>
        </w:rPr>
        <w:t xml:space="preserve"> настоящим Соглашением или эксплуатацию </w:t>
      </w:r>
      <w:r w:rsidRPr="00D32E2F">
        <w:rPr>
          <w:rFonts w:ascii="Times New Roman" w:hAnsi="Times New Roman" w:cs="Times New Roman"/>
          <w:sz w:val="24"/>
          <w:szCs w:val="24"/>
        </w:rPr>
        <w:t>Объекта</w:t>
      </w:r>
      <w:r>
        <w:rPr>
          <w:rFonts w:ascii="Times New Roman" w:hAnsi="Times New Roman" w:cs="Times New Roman"/>
          <w:sz w:val="24"/>
          <w:szCs w:val="24"/>
        </w:rPr>
        <w:t xml:space="preserve"> Соглашения,  Концессионер обязуется немедленно уведомить Концедента</w:t>
      </w:r>
      <w:r w:rsidRPr="00D32E2F">
        <w:rPr>
          <w:rFonts w:ascii="Times New Roman" w:hAnsi="Times New Roman" w:cs="Times New Roman"/>
          <w:sz w:val="24"/>
          <w:szCs w:val="24"/>
        </w:rPr>
        <w:t xml:space="preserve"> об</w:t>
      </w:r>
      <w:r>
        <w:rPr>
          <w:rFonts w:ascii="Times New Roman" w:hAnsi="Times New Roman" w:cs="Times New Roman"/>
          <w:sz w:val="24"/>
          <w:szCs w:val="24"/>
        </w:rPr>
        <w:t xml:space="preserve"> указанных</w:t>
      </w:r>
      <w:r w:rsidRPr="00D32E2F">
        <w:rPr>
          <w:rFonts w:ascii="Times New Roman" w:hAnsi="Times New Roman" w:cs="Times New Roman"/>
          <w:sz w:val="24"/>
          <w:szCs w:val="24"/>
        </w:rPr>
        <w:t xml:space="preserve"> обстоятельствах  в целях согласования дальнейших действий Сторон</w:t>
      </w:r>
      <w:r>
        <w:rPr>
          <w:rFonts w:ascii="Times New Roman" w:hAnsi="Times New Roman" w:cs="Times New Roman"/>
          <w:sz w:val="24"/>
          <w:szCs w:val="24"/>
        </w:rPr>
        <w:t xml:space="preserve"> </w:t>
      </w:r>
      <w:r w:rsidRPr="00D32E2F">
        <w:rPr>
          <w:rFonts w:ascii="Times New Roman" w:hAnsi="Times New Roman" w:cs="Times New Roman"/>
          <w:sz w:val="24"/>
          <w:szCs w:val="24"/>
        </w:rPr>
        <w:t>по исполнению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4.12.</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В случае, предусмотренном действующим законодательством РФ, </w:t>
      </w:r>
      <w:r>
        <w:rPr>
          <w:rFonts w:ascii="Times New Roman" w:hAnsi="Times New Roman" w:cs="Times New Roman"/>
          <w:sz w:val="24"/>
          <w:szCs w:val="24"/>
        </w:rPr>
        <w:t xml:space="preserve">Концессионер  обязан </w:t>
      </w:r>
      <w:r w:rsidRPr="00D32E2F">
        <w:rPr>
          <w:rFonts w:ascii="Times New Roman" w:hAnsi="Times New Roman" w:cs="Times New Roman"/>
          <w:sz w:val="24"/>
          <w:szCs w:val="24"/>
        </w:rPr>
        <w:t xml:space="preserve">обеспечить ввод в эксплуатацию Объекта Соглашения с установленными технико-экономическими показателями (плановыми значениями), указанными в </w:t>
      </w:r>
      <w:r w:rsidRPr="00DD6AAA">
        <w:rPr>
          <w:rFonts w:ascii="Times New Roman" w:hAnsi="Times New Roman" w:cs="Times New Roman"/>
          <w:sz w:val="24"/>
          <w:szCs w:val="24"/>
        </w:rPr>
        <w:t>приложении № 2</w:t>
      </w:r>
      <w:r w:rsidR="000B2A3D">
        <w:rPr>
          <w:rFonts w:ascii="Times New Roman" w:hAnsi="Times New Roman" w:cs="Times New Roman"/>
          <w:sz w:val="24"/>
          <w:szCs w:val="24"/>
        </w:rPr>
        <w:t>КС</w:t>
      </w:r>
      <w:r w:rsidRPr="00D32E2F">
        <w:rPr>
          <w:rFonts w:ascii="Times New Roman" w:hAnsi="Times New Roman" w:cs="Times New Roman"/>
          <w:sz w:val="24"/>
          <w:szCs w:val="24"/>
        </w:rPr>
        <w:t>, в порядке,</w:t>
      </w:r>
      <w:r>
        <w:rPr>
          <w:rFonts w:ascii="Times New Roman" w:hAnsi="Times New Roman" w:cs="Times New Roman"/>
          <w:sz w:val="24"/>
          <w:szCs w:val="24"/>
        </w:rPr>
        <w:t xml:space="preserve"> </w:t>
      </w:r>
      <w:r w:rsidRPr="00D32E2F">
        <w:rPr>
          <w:rFonts w:ascii="Times New Roman" w:hAnsi="Times New Roman" w:cs="Times New Roman"/>
          <w:sz w:val="24"/>
          <w:szCs w:val="24"/>
        </w:rPr>
        <w:t>установленном законодательством РФ, в срок установленный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4.13</w:t>
      </w:r>
      <w:r>
        <w:rPr>
          <w:rFonts w:ascii="Times New Roman" w:hAnsi="Times New Roman" w:cs="Times New Roman"/>
          <w:sz w:val="24"/>
          <w:szCs w:val="24"/>
        </w:rPr>
        <w:t>. Концессионер обязан приступить</w:t>
      </w:r>
      <w:r w:rsidRPr="00D32E2F">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D32E2F">
        <w:rPr>
          <w:rFonts w:ascii="Times New Roman" w:hAnsi="Times New Roman" w:cs="Times New Roman"/>
          <w:sz w:val="24"/>
          <w:szCs w:val="24"/>
        </w:rPr>
        <w:t>эксплуатации Объекта Соглашения, объектов, входящих в состав объекта Соглашения, в срок, установленный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4.14.</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Концессионер обязан осуществить инвестиции в реконструкцию Объекта Соглашения в объёмах, указанных </w:t>
      </w:r>
      <w:r w:rsidRPr="00DD6AAA">
        <w:rPr>
          <w:rFonts w:ascii="Times New Roman" w:hAnsi="Times New Roman" w:cs="Times New Roman"/>
          <w:sz w:val="24"/>
          <w:szCs w:val="24"/>
        </w:rPr>
        <w:t>в Приложении № 4</w:t>
      </w:r>
      <w:r w:rsidR="000B2A3D">
        <w:rPr>
          <w:rFonts w:ascii="Times New Roman" w:hAnsi="Times New Roman" w:cs="Times New Roman"/>
          <w:sz w:val="24"/>
          <w:szCs w:val="24"/>
        </w:rPr>
        <w:t>КС.</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4.15.</w:t>
      </w:r>
      <w:r>
        <w:rPr>
          <w:rFonts w:ascii="Times New Roman" w:hAnsi="Times New Roman" w:cs="Times New Roman"/>
          <w:sz w:val="24"/>
          <w:szCs w:val="24"/>
        </w:rPr>
        <w:t xml:space="preserve"> Предельный размер</w:t>
      </w:r>
      <w:r w:rsidRPr="00D32E2F">
        <w:rPr>
          <w:rFonts w:ascii="Times New Roman" w:hAnsi="Times New Roman" w:cs="Times New Roman"/>
          <w:sz w:val="24"/>
          <w:szCs w:val="24"/>
        </w:rPr>
        <w:t xml:space="preserve"> расходов на</w:t>
      </w:r>
      <w:r>
        <w:rPr>
          <w:rFonts w:ascii="Times New Roman" w:hAnsi="Times New Roman" w:cs="Times New Roman"/>
          <w:sz w:val="24"/>
          <w:szCs w:val="24"/>
        </w:rPr>
        <w:t xml:space="preserve"> </w:t>
      </w:r>
      <w:r w:rsidRPr="00D32E2F">
        <w:rPr>
          <w:rFonts w:ascii="Times New Roman" w:hAnsi="Times New Roman" w:cs="Times New Roman"/>
          <w:sz w:val="24"/>
          <w:szCs w:val="24"/>
        </w:rPr>
        <w:t>реконструкцию Объекта</w:t>
      </w:r>
      <w:r>
        <w:rPr>
          <w:rFonts w:ascii="Times New Roman" w:hAnsi="Times New Roman" w:cs="Times New Roman"/>
          <w:sz w:val="24"/>
          <w:szCs w:val="24"/>
        </w:rPr>
        <w:t xml:space="preserve"> Соглашения,  осуществляемых в</w:t>
      </w:r>
      <w:r w:rsidRPr="00D32E2F">
        <w:rPr>
          <w:rFonts w:ascii="Times New Roman" w:hAnsi="Times New Roman" w:cs="Times New Roman"/>
          <w:sz w:val="24"/>
          <w:szCs w:val="24"/>
        </w:rPr>
        <w:t xml:space="preserve"> тече</w:t>
      </w:r>
      <w:r>
        <w:rPr>
          <w:rFonts w:ascii="Times New Roman" w:hAnsi="Times New Roman" w:cs="Times New Roman"/>
          <w:sz w:val="24"/>
          <w:szCs w:val="24"/>
        </w:rPr>
        <w:t>ние всего срока действия</w:t>
      </w:r>
      <w:r w:rsidRPr="00D32E2F">
        <w:rPr>
          <w:rFonts w:ascii="Times New Roman" w:hAnsi="Times New Roman" w:cs="Times New Roman"/>
          <w:sz w:val="24"/>
          <w:szCs w:val="24"/>
        </w:rPr>
        <w:t xml:space="preserve"> Соглашения</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Концессионером, равен объёмам, указанным в </w:t>
      </w:r>
      <w:r w:rsidRPr="00DD6AAA">
        <w:rPr>
          <w:rFonts w:ascii="Times New Roman" w:hAnsi="Times New Roman" w:cs="Times New Roman"/>
          <w:sz w:val="24"/>
          <w:szCs w:val="24"/>
        </w:rPr>
        <w:t>Приложении № 4</w:t>
      </w:r>
      <w:r w:rsidR="000B2A3D">
        <w:rPr>
          <w:rFonts w:ascii="Times New Roman" w:hAnsi="Times New Roman" w:cs="Times New Roman"/>
          <w:sz w:val="24"/>
          <w:szCs w:val="24"/>
        </w:rPr>
        <w:t>КС</w:t>
      </w:r>
      <w:r w:rsidRPr="00DD6AAA">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и основные мероприятия, предусмотренные </w:t>
      </w:r>
      <w:r w:rsidRPr="00D32E2F">
        <w:rPr>
          <w:rFonts w:ascii="Times New Roman" w:hAnsi="Times New Roman" w:cs="Times New Roman"/>
          <w:sz w:val="24"/>
          <w:szCs w:val="24"/>
        </w:rPr>
        <w:t>статьёй 22 «</w:t>
      </w:r>
      <w:r>
        <w:rPr>
          <w:rFonts w:ascii="Times New Roman" w:hAnsi="Times New Roman" w:cs="Times New Roman"/>
          <w:sz w:val="24"/>
          <w:szCs w:val="24"/>
        </w:rPr>
        <w:t xml:space="preserve">О концессионных </w:t>
      </w:r>
      <w:r w:rsidRPr="00D32E2F">
        <w:rPr>
          <w:rFonts w:ascii="Times New Roman" w:hAnsi="Times New Roman" w:cs="Times New Roman"/>
          <w:sz w:val="24"/>
          <w:szCs w:val="24"/>
        </w:rPr>
        <w:lastRenderedPageBreak/>
        <w:t>соглашениях»</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с описанием основных характеристик таких мероприятий приведены в </w:t>
      </w:r>
      <w:r w:rsidRPr="00DD6AAA">
        <w:rPr>
          <w:rFonts w:ascii="Times New Roman" w:hAnsi="Times New Roman" w:cs="Times New Roman"/>
          <w:sz w:val="24"/>
          <w:szCs w:val="24"/>
        </w:rPr>
        <w:t>Приложении № 2</w:t>
      </w:r>
      <w:r w:rsidR="000B2A3D">
        <w:rPr>
          <w:rFonts w:ascii="Times New Roman" w:hAnsi="Times New Roman" w:cs="Times New Roman"/>
          <w:sz w:val="24"/>
          <w:szCs w:val="24"/>
        </w:rPr>
        <w:t>КС</w:t>
      </w:r>
      <w:r w:rsidRPr="00DD6AAA">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4.16. </w:t>
      </w:r>
      <w:r>
        <w:rPr>
          <w:rFonts w:ascii="Times New Roman" w:hAnsi="Times New Roman" w:cs="Times New Roman"/>
          <w:sz w:val="24"/>
          <w:szCs w:val="24"/>
        </w:rPr>
        <w:t>Объем и источники инвестиций,</w:t>
      </w:r>
      <w:r w:rsidRPr="00D32E2F">
        <w:rPr>
          <w:rFonts w:ascii="Times New Roman" w:hAnsi="Times New Roman" w:cs="Times New Roman"/>
          <w:sz w:val="24"/>
          <w:szCs w:val="24"/>
        </w:rPr>
        <w:t xml:space="preserve"> привле</w:t>
      </w:r>
      <w:r>
        <w:rPr>
          <w:rFonts w:ascii="Times New Roman" w:hAnsi="Times New Roman" w:cs="Times New Roman"/>
          <w:sz w:val="24"/>
          <w:szCs w:val="24"/>
        </w:rPr>
        <w:t>каемых Концессионером</w:t>
      </w:r>
      <w:r w:rsidRPr="00D32E2F">
        <w:rPr>
          <w:rFonts w:ascii="Times New Roman" w:hAnsi="Times New Roman" w:cs="Times New Roman"/>
          <w:sz w:val="24"/>
          <w:szCs w:val="24"/>
        </w:rPr>
        <w:t xml:space="preserve"> в целях </w:t>
      </w:r>
      <w:r>
        <w:rPr>
          <w:rFonts w:ascii="Times New Roman" w:hAnsi="Times New Roman" w:cs="Times New Roman"/>
          <w:sz w:val="24"/>
          <w:szCs w:val="24"/>
        </w:rPr>
        <w:t>реконструкции объекта Соглашения, определяются в соответствии с</w:t>
      </w:r>
      <w:r w:rsidRPr="00D32E2F">
        <w:rPr>
          <w:rFonts w:ascii="Times New Roman" w:hAnsi="Times New Roman" w:cs="Times New Roman"/>
          <w:sz w:val="24"/>
          <w:szCs w:val="24"/>
        </w:rPr>
        <w:t xml:space="preserve"> инвестиционными</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программами Концессионера и указываются в </w:t>
      </w:r>
      <w:r w:rsidRPr="00DD6AAA">
        <w:rPr>
          <w:rFonts w:ascii="Times New Roman" w:hAnsi="Times New Roman" w:cs="Times New Roman"/>
          <w:sz w:val="24"/>
          <w:szCs w:val="24"/>
        </w:rPr>
        <w:t>Приложении № 4</w:t>
      </w:r>
      <w:r w:rsidR="000B2A3D">
        <w:rPr>
          <w:rFonts w:ascii="Times New Roman" w:hAnsi="Times New Roman" w:cs="Times New Roman"/>
          <w:sz w:val="24"/>
          <w:szCs w:val="24"/>
        </w:rPr>
        <w:t>КС</w:t>
      </w:r>
      <w:r w:rsidRPr="00DD6AAA">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При</w:t>
      </w:r>
      <w:r>
        <w:rPr>
          <w:rFonts w:ascii="Times New Roman" w:hAnsi="Times New Roman" w:cs="Times New Roman"/>
          <w:sz w:val="24"/>
          <w:szCs w:val="24"/>
        </w:rPr>
        <w:t xml:space="preserve"> изменении инвестиционной</w:t>
      </w:r>
      <w:r w:rsidRPr="00D32E2F">
        <w:rPr>
          <w:rFonts w:ascii="Times New Roman" w:hAnsi="Times New Roman" w:cs="Times New Roman"/>
          <w:sz w:val="24"/>
          <w:szCs w:val="24"/>
        </w:rPr>
        <w:t xml:space="preserve"> програм</w:t>
      </w:r>
      <w:r>
        <w:rPr>
          <w:rFonts w:ascii="Times New Roman" w:hAnsi="Times New Roman" w:cs="Times New Roman"/>
          <w:sz w:val="24"/>
          <w:szCs w:val="24"/>
        </w:rPr>
        <w:t xml:space="preserve">мы объем инвестиций, </w:t>
      </w:r>
      <w:r w:rsidRPr="00D32E2F">
        <w:rPr>
          <w:rFonts w:ascii="Times New Roman" w:hAnsi="Times New Roman" w:cs="Times New Roman"/>
          <w:sz w:val="24"/>
          <w:szCs w:val="24"/>
        </w:rPr>
        <w:t>который</w:t>
      </w:r>
      <w:r>
        <w:rPr>
          <w:rFonts w:ascii="Times New Roman" w:hAnsi="Times New Roman" w:cs="Times New Roman"/>
          <w:sz w:val="24"/>
          <w:szCs w:val="24"/>
        </w:rPr>
        <w:t xml:space="preserve"> Концессионер обязуется привлечь для финансирования</w:t>
      </w:r>
      <w:r w:rsidRPr="00D32E2F">
        <w:rPr>
          <w:rFonts w:ascii="Times New Roman" w:hAnsi="Times New Roman" w:cs="Times New Roman"/>
          <w:sz w:val="24"/>
          <w:szCs w:val="24"/>
        </w:rPr>
        <w:t xml:space="preserve"> инвестиционной </w:t>
      </w:r>
      <w:r>
        <w:rPr>
          <w:rFonts w:ascii="Times New Roman" w:hAnsi="Times New Roman" w:cs="Times New Roman"/>
          <w:sz w:val="24"/>
          <w:szCs w:val="24"/>
        </w:rPr>
        <w:t>программы, изменению</w:t>
      </w:r>
      <w:r w:rsidRPr="00D32E2F">
        <w:rPr>
          <w:rFonts w:ascii="Times New Roman" w:hAnsi="Times New Roman" w:cs="Times New Roman"/>
          <w:sz w:val="24"/>
          <w:szCs w:val="24"/>
        </w:rPr>
        <w:t xml:space="preserve"> не подлежит.</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w:t>
      </w:r>
      <w:r w:rsidRPr="00D32E2F">
        <w:rPr>
          <w:rFonts w:ascii="Times New Roman" w:hAnsi="Times New Roman" w:cs="Times New Roman"/>
          <w:sz w:val="24"/>
          <w:szCs w:val="24"/>
        </w:rPr>
        <w:t xml:space="preserve"> п</w:t>
      </w:r>
      <w:r>
        <w:rPr>
          <w:rFonts w:ascii="Times New Roman" w:hAnsi="Times New Roman" w:cs="Times New Roman"/>
          <w:sz w:val="24"/>
          <w:szCs w:val="24"/>
        </w:rPr>
        <w:t>рекращении</w:t>
      </w:r>
      <w:r w:rsidRPr="00D32E2F">
        <w:rPr>
          <w:rFonts w:ascii="Times New Roman" w:hAnsi="Times New Roman" w:cs="Times New Roman"/>
          <w:sz w:val="24"/>
          <w:szCs w:val="24"/>
        </w:rPr>
        <w:t xml:space="preserve"> действия Соглашения </w:t>
      </w:r>
      <w:r>
        <w:rPr>
          <w:rFonts w:ascii="Times New Roman" w:hAnsi="Times New Roman" w:cs="Times New Roman"/>
          <w:sz w:val="24"/>
          <w:szCs w:val="24"/>
        </w:rPr>
        <w:t>Концедент обеспечивает</w:t>
      </w:r>
      <w:r w:rsidRPr="00D32E2F">
        <w:rPr>
          <w:rFonts w:ascii="Times New Roman" w:hAnsi="Times New Roman" w:cs="Times New Roman"/>
          <w:sz w:val="24"/>
          <w:szCs w:val="24"/>
        </w:rPr>
        <w:t xml:space="preserve"> возврат  Концессионеру инвестированного капитала в течение трёх месяцев с момента подписания акта приема - передачи Объекта Соглашения и иного имущества от Концессионера к Концеденту, за  исключением  инвестированного  капитала,  возврат  которого  учтен  при установлении тарифов на услуги организации, осуществляющей виды деятельности в соответствии с назначением переданного имущества. </w:t>
      </w:r>
    </w:p>
    <w:p w:rsidR="006726AB" w:rsidRPr="008D68A8"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4.17. Завершение Концессионером работ по реконструкции О</w:t>
      </w:r>
      <w:r>
        <w:rPr>
          <w:rFonts w:ascii="Times New Roman" w:hAnsi="Times New Roman" w:cs="Times New Roman"/>
          <w:sz w:val="24"/>
          <w:szCs w:val="24"/>
        </w:rPr>
        <w:t>бъекта</w:t>
      </w:r>
      <w:r w:rsidRPr="00D32E2F">
        <w:rPr>
          <w:rFonts w:ascii="Times New Roman" w:hAnsi="Times New Roman" w:cs="Times New Roman"/>
          <w:sz w:val="24"/>
          <w:szCs w:val="24"/>
        </w:rPr>
        <w:t xml:space="preserve"> Соглашения  оформляется подписываемым Сторонами документом об исполнении Концессионером</w:t>
      </w:r>
      <w:r>
        <w:rPr>
          <w:rFonts w:ascii="Times New Roman" w:hAnsi="Times New Roman" w:cs="Times New Roman"/>
          <w:sz w:val="24"/>
          <w:szCs w:val="24"/>
        </w:rPr>
        <w:t xml:space="preserve"> </w:t>
      </w:r>
      <w:r w:rsidRPr="00D32E2F">
        <w:rPr>
          <w:rFonts w:ascii="Times New Roman" w:hAnsi="Times New Roman" w:cs="Times New Roman"/>
          <w:sz w:val="24"/>
          <w:szCs w:val="24"/>
        </w:rPr>
        <w:t>своих обязательств по реконструкции Объекта Соглашения.</w:t>
      </w: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5. Порядок предоставления Концессионеру земельных участков</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5.1</w:t>
      </w:r>
      <w:r>
        <w:rPr>
          <w:rFonts w:ascii="Times New Roman" w:hAnsi="Times New Roman" w:cs="Times New Roman"/>
          <w:sz w:val="24"/>
          <w:szCs w:val="24"/>
        </w:rPr>
        <w:t xml:space="preserve">. Концедент должен заключить с Концессионером договор </w:t>
      </w:r>
      <w:r w:rsidRPr="00D32E2F">
        <w:rPr>
          <w:rFonts w:ascii="Times New Roman" w:hAnsi="Times New Roman" w:cs="Times New Roman"/>
          <w:sz w:val="24"/>
          <w:szCs w:val="24"/>
        </w:rPr>
        <w:t>о</w:t>
      </w:r>
      <w:r>
        <w:rPr>
          <w:rFonts w:ascii="Times New Roman" w:hAnsi="Times New Roman" w:cs="Times New Roman"/>
          <w:sz w:val="24"/>
          <w:szCs w:val="24"/>
        </w:rPr>
        <w:t xml:space="preserve"> </w:t>
      </w:r>
      <w:r w:rsidRPr="00D32E2F">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земельного участка на праве аренды, </w:t>
      </w:r>
      <w:r>
        <w:rPr>
          <w:rFonts w:ascii="Times New Roman" w:hAnsi="Times New Roman" w:cs="Times New Roman"/>
          <w:sz w:val="24"/>
          <w:szCs w:val="24"/>
        </w:rPr>
        <w:t xml:space="preserve">на котором располагается </w:t>
      </w:r>
      <w:r w:rsidRPr="00D32E2F">
        <w:rPr>
          <w:rFonts w:ascii="Times New Roman" w:hAnsi="Times New Roman" w:cs="Times New Roman"/>
          <w:sz w:val="24"/>
          <w:szCs w:val="24"/>
        </w:rPr>
        <w:t>Объект Соглашения или</w:t>
      </w:r>
      <w:r>
        <w:rPr>
          <w:rFonts w:ascii="Times New Roman" w:hAnsi="Times New Roman" w:cs="Times New Roman"/>
          <w:sz w:val="24"/>
          <w:szCs w:val="24"/>
        </w:rPr>
        <w:t xml:space="preserve"> </w:t>
      </w:r>
      <w:r w:rsidRPr="00D32E2F">
        <w:rPr>
          <w:rFonts w:ascii="Times New Roman" w:hAnsi="Times New Roman" w:cs="Times New Roman"/>
          <w:sz w:val="24"/>
          <w:szCs w:val="24"/>
        </w:rPr>
        <w:t>который необходим для осуществления Концессионером деятельности,</w:t>
      </w:r>
      <w:r>
        <w:rPr>
          <w:rFonts w:ascii="Times New Roman" w:hAnsi="Times New Roman" w:cs="Times New Roman"/>
          <w:sz w:val="24"/>
          <w:szCs w:val="24"/>
        </w:rPr>
        <w:t xml:space="preserve"> </w:t>
      </w:r>
      <w:r w:rsidRPr="00D32E2F">
        <w:rPr>
          <w:rFonts w:ascii="Times New Roman" w:hAnsi="Times New Roman" w:cs="Times New Roman"/>
          <w:sz w:val="24"/>
          <w:szCs w:val="24"/>
        </w:rPr>
        <w:t>предусмотренной настоящим Соглашением,</w:t>
      </w:r>
      <w:r>
        <w:rPr>
          <w:rFonts w:ascii="Times New Roman" w:hAnsi="Times New Roman" w:cs="Times New Roman"/>
          <w:sz w:val="24"/>
          <w:szCs w:val="24"/>
        </w:rPr>
        <w:t xml:space="preserve"> </w:t>
      </w:r>
      <w:r w:rsidRPr="00D32E2F">
        <w:rPr>
          <w:rFonts w:ascii="Times New Roman" w:hAnsi="Times New Roman" w:cs="Times New Roman"/>
          <w:sz w:val="24"/>
          <w:szCs w:val="24"/>
        </w:rPr>
        <w:t>в течение 30 календарных дней со дня подписания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Указанный земельный участок должен </w:t>
      </w:r>
      <w:r w:rsidRPr="00D32E2F">
        <w:rPr>
          <w:rFonts w:ascii="Times New Roman" w:hAnsi="Times New Roman" w:cs="Times New Roman"/>
          <w:sz w:val="24"/>
          <w:szCs w:val="24"/>
        </w:rPr>
        <w:t>принад</w:t>
      </w:r>
      <w:r>
        <w:rPr>
          <w:rFonts w:ascii="Times New Roman" w:hAnsi="Times New Roman" w:cs="Times New Roman"/>
          <w:sz w:val="24"/>
          <w:szCs w:val="24"/>
        </w:rPr>
        <w:t>лежит Концеденту на</w:t>
      </w:r>
      <w:r w:rsidRPr="00D32E2F">
        <w:rPr>
          <w:rFonts w:ascii="Times New Roman" w:hAnsi="Times New Roman" w:cs="Times New Roman"/>
          <w:sz w:val="24"/>
          <w:szCs w:val="24"/>
        </w:rPr>
        <w:t xml:space="preserve"> праве собственности, владения и использования</w:t>
      </w:r>
      <w:r>
        <w:rPr>
          <w:rFonts w:ascii="Times New Roman" w:hAnsi="Times New Roman" w:cs="Times New Roman"/>
          <w:sz w:val="24"/>
          <w:szCs w:val="24"/>
        </w:rPr>
        <w:t xml:space="preserve"> </w:t>
      </w:r>
      <w:r w:rsidRPr="00D32E2F">
        <w:rPr>
          <w:rFonts w:ascii="Times New Roman" w:hAnsi="Times New Roman" w:cs="Times New Roman"/>
          <w:sz w:val="24"/>
          <w:szCs w:val="24"/>
        </w:rPr>
        <w:t>на основании выписки из реестра муниципального имущества и свидетельства о государственной регистрации</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5.2</w:t>
      </w:r>
      <w:r w:rsidRPr="00D32E2F">
        <w:rPr>
          <w:rFonts w:ascii="Times New Roman" w:hAnsi="Times New Roman" w:cs="Times New Roman"/>
          <w:sz w:val="24"/>
          <w:szCs w:val="24"/>
        </w:rPr>
        <w:t>. Договор аренды</w:t>
      </w:r>
      <w:r>
        <w:rPr>
          <w:rFonts w:ascii="Times New Roman" w:hAnsi="Times New Roman" w:cs="Times New Roman"/>
          <w:sz w:val="24"/>
          <w:szCs w:val="24"/>
        </w:rPr>
        <w:t xml:space="preserve"> </w:t>
      </w:r>
      <w:r w:rsidRPr="00D32E2F">
        <w:rPr>
          <w:rFonts w:ascii="Times New Roman" w:hAnsi="Times New Roman" w:cs="Times New Roman"/>
          <w:sz w:val="24"/>
          <w:szCs w:val="24"/>
        </w:rPr>
        <w:t>земельного участка заключается на срок, действия настоящего Соглашения, если земельным участком Концессионер фактически пользовался до подписания договора аренды.</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Договор аренды</w:t>
      </w:r>
      <w:r>
        <w:rPr>
          <w:rFonts w:ascii="Times New Roman" w:hAnsi="Times New Roman" w:cs="Times New Roman"/>
          <w:sz w:val="24"/>
          <w:szCs w:val="24"/>
        </w:rPr>
        <w:t xml:space="preserve"> подлежит государственной регистрации в установленном </w:t>
      </w:r>
      <w:r w:rsidRPr="00D32E2F">
        <w:rPr>
          <w:rFonts w:ascii="Times New Roman" w:hAnsi="Times New Roman" w:cs="Times New Roman"/>
          <w:sz w:val="24"/>
          <w:szCs w:val="24"/>
        </w:rPr>
        <w:t>законодательством РФ порядке и вступает в силу с момента такой регистрации.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Государственная регистрация указанного д</w:t>
      </w:r>
      <w:r>
        <w:rPr>
          <w:rFonts w:ascii="Times New Roman" w:hAnsi="Times New Roman" w:cs="Times New Roman"/>
          <w:sz w:val="24"/>
          <w:szCs w:val="24"/>
        </w:rPr>
        <w:t xml:space="preserve">оговора осуществляется за счет </w:t>
      </w:r>
      <w:r w:rsidRPr="00D32E2F">
        <w:rPr>
          <w:rFonts w:ascii="Times New Roman" w:hAnsi="Times New Roman" w:cs="Times New Roman"/>
          <w:sz w:val="24"/>
          <w:szCs w:val="24"/>
        </w:rPr>
        <w:t>Концедента.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5.3</w:t>
      </w:r>
      <w:r w:rsidRPr="00D32E2F">
        <w:rPr>
          <w:rFonts w:ascii="Times New Roman" w:hAnsi="Times New Roman" w:cs="Times New Roman"/>
          <w:sz w:val="24"/>
          <w:szCs w:val="24"/>
        </w:rPr>
        <w:t>.</w:t>
      </w:r>
      <w:r>
        <w:rPr>
          <w:rFonts w:ascii="Times New Roman" w:hAnsi="Times New Roman" w:cs="Times New Roman"/>
          <w:sz w:val="24"/>
          <w:szCs w:val="24"/>
        </w:rPr>
        <w:t xml:space="preserve">  Концессионер не вправе передавать</w:t>
      </w:r>
      <w:r w:rsidRPr="00D32E2F">
        <w:rPr>
          <w:rFonts w:ascii="Times New Roman" w:hAnsi="Times New Roman" w:cs="Times New Roman"/>
          <w:sz w:val="24"/>
          <w:szCs w:val="24"/>
        </w:rPr>
        <w:t xml:space="preserve"> сво</w:t>
      </w:r>
      <w:r>
        <w:rPr>
          <w:rFonts w:ascii="Times New Roman" w:hAnsi="Times New Roman" w:cs="Times New Roman"/>
          <w:sz w:val="24"/>
          <w:szCs w:val="24"/>
        </w:rPr>
        <w:t>и права по</w:t>
      </w:r>
      <w:r w:rsidRPr="00D32E2F">
        <w:rPr>
          <w:rFonts w:ascii="Times New Roman" w:hAnsi="Times New Roman" w:cs="Times New Roman"/>
          <w:sz w:val="24"/>
          <w:szCs w:val="24"/>
        </w:rPr>
        <w:t xml:space="preserve"> договору </w:t>
      </w:r>
      <w:r>
        <w:rPr>
          <w:rFonts w:ascii="Times New Roman" w:hAnsi="Times New Roman" w:cs="Times New Roman"/>
          <w:sz w:val="24"/>
          <w:szCs w:val="24"/>
        </w:rPr>
        <w:t>аренды земельного   участка третьим лицам и сдавать земельный участок</w:t>
      </w:r>
      <w:r w:rsidRPr="00D32E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32E2F">
        <w:rPr>
          <w:rFonts w:ascii="Times New Roman" w:hAnsi="Times New Roman" w:cs="Times New Roman"/>
          <w:sz w:val="24"/>
          <w:szCs w:val="24"/>
        </w:rPr>
        <w:t>субаренду, если иное не предусмотрено договором аренды земельного участка.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5.4</w:t>
      </w:r>
      <w:r w:rsidRPr="00D32E2F">
        <w:rPr>
          <w:rFonts w:ascii="Times New Roman" w:hAnsi="Times New Roman" w:cs="Times New Roman"/>
          <w:sz w:val="24"/>
          <w:szCs w:val="24"/>
        </w:rPr>
        <w:t>.</w:t>
      </w:r>
      <w:r>
        <w:rPr>
          <w:rFonts w:ascii="Times New Roman" w:hAnsi="Times New Roman" w:cs="Times New Roman"/>
          <w:sz w:val="24"/>
          <w:szCs w:val="24"/>
        </w:rPr>
        <w:t xml:space="preserve"> Прекращение</w:t>
      </w:r>
      <w:r w:rsidRPr="00D32E2F">
        <w:rPr>
          <w:rFonts w:ascii="Times New Roman" w:hAnsi="Times New Roman" w:cs="Times New Roman"/>
          <w:sz w:val="24"/>
          <w:szCs w:val="24"/>
        </w:rPr>
        <w:t xml:space="preserve"> наст</w:t>
      </w:r>
      <w:r>
        <w:rPr>
          <w:rFonts w:ascii="Times New Roman" w:hAnsi="Times New Roman" w:cs="Times New Roman"/>
          <w:sz w:val="24"/>
          <w:szCs w:val="24"/>
        </w:rPr>
        <w:t xml:space="preserve">оящего Соглашения является основанием </w:t>
      </w:r>
      <w:r w:rsidRPr="00D32E2F">
        <w:rPr>
          <w:rFonts w:ascii="Times New Roman" w:hAnsi="Times New Roman" w:cs="Times New Roman"/>
          <w:sz w:val="24"/>
          <w:szCs w:val="24"/>
        </w:rPr>
        <w:t>для</w:t>
      </w:r>
      <w:r>
        <w:rPr>
          <w:rFonts w:ascii="Times New Roman" w:hAnsi="Times New Roman" w:cs="Times New Roman"/>
          <w:sz w:val="24"/>
          <w:szCs w:val="24"/>
        </w:rPr>
        <w:t xml:space="preserve"> </w:t>
      </w:r>
      <w:r w:rsidRPr="00D32E2F">
        <w:rPr>
          <w:rFonts w:ascii="Times New Roman" w:hAnsi="Times New Roman" w:cs="Times New Roman"/>
          <w:sz w:val="24"/>
          <w:szCs w:val="24"/>
        </w:rPr>
        <w:t>прекращения договора аренды земельного участка.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5.5</w:t>
      </w:r>
      <w:r w:rsidRPr="00D32E2F">
        <w:rPr>
          <w:rFonts w:ascii="Times New Roman" w:hAnsi="Times New Roman" w:cs="Times New Roman"/>
          <w:sz w:val="24"/>
          <w:szCs w:val="24"/>
        </w:rPr>
        <w:t>.</w:t>
      </w:r>
      <w:r>
        <w:rPr>
          <w:rFonts w:ascii="Times New Roman" w:hAnsi="Times New Roman" w:cs="Times New Roman"/>
          <w:sz w:val="24"/>
          <w:szCs w:val="24"/>
        </w:rPr>
        <w:t xml:space="preserve"> </w:t>
      </w:r>
      <w:r w:rsidRPr="00D32E2F">
        <w:rPr>
          <w:rFonts w:ascii="Times New Roman" w:hAnsi="Times New Roman" w:cs="Times New Roman"/>
          <w:sz w:val="24"/>
          <w:szCs w:val="24"/>
        </w:rPr>
        <w:t>Копии документов, удостоверяющих право</w:t>
      </w:r>
      <w:r>
        <w:rPr>
          <w:rFonts w:ascii="Times New Roman" w:hAnsi="Times New Roman" w:cs="Times New Roman"/>
          <w:sz w:val="24"/>
          <w:szCs w:val="24"/>
        </w:rPr>
        <w:t xml:space="preserve"> </w:t>
      </w:r>
      <w:r w:rsidRPr="00D32E2F">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D32E2F">
        <w:rPr>
          <w:rFonts w:ascii="Times New Roman" w:hAnsi="Times New Roman" w:cs="Times New Roman"/>
          <w:sz w:val="24"/>
          <w:szCs w:val="24"/>
        </w:rPr>
        <w:t>владения и пользования Концедента в</w:t>
      </w:r>
      <w:r>
        <w:rPr>
          <w:rFonts w:ascii="Times New Roman" w:hAnsi="Times New Roman" w:cs="Times New Roman"/>
          <w:sz w:val="24"/>
          <w:szCs w:val="24"/>
        </w:rPr>
        <w:t xml:space="preserve"> отношении земельного участка, </w:t>
      </w:r>
      <w:r w:rsidRPr="00D32E2F">
        <w:rPr>
          <w:rFonts w:ascii="Times New Roman" w:hAnsi="Times New Roman" w:cs="Times New Roman"/>
          <w:sz w:val="24"/>
          <w:szCs w:val="24"/>
        </w:rPr>
        <w:t xml:space="preserve">предоставляемого  Концессионеру, </w:t>
      </w:r>
      <w:r>
        <w:rPr>
          <w:rFonts w:ascii="Times New Roman" w:hAnsi="Times New Roman" w:cs="Times New Roman"/>
          <w:sz w:val="24"/>
          <w:szCs w:val="24"/>
        </w:rPr>
        <w:t>указываются в соглашении.</w:t>
      </w:r>
    </w:p>
    <w:p w:rsidR="006726AB" w:rsidRPr="008D68A8"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5.7. Концессионер не вправе возводить на земельном участке,</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находящемся в  </w:t>
      </w:r>
      <w:r>
        <w:rPr>
          <w:rFonts w:ascii="Times New Roman" w:hAnsi="Times New Roman" w:cs="Times New Roman"/>
          <w:sz w:val="24"/>
          <w:szCs w:val="24"/>
        </w:rPr>
        <w:t xml:space="preserve">собственности </w:t>
      </w:r>
      <w:r w:rsidRPr="00D32E2F">
        <w:rPr>
          <w:rFonts w:ascii="Times New Roman" w:hAnsi="Times New Roman" w:cs="Times New Roman"/>
          <w:sz w:val="24"/>
          <w:szCs w:val="24"/>
        </w:rPr>
        <w:t>Концедента,</w:t>
      </w:r>
      <w:r>
        <w:rPr>
          <w:rFonts w:ascii="Times New Roman" w:hAnsi="Times New Roman" w:cs="Times New Roman"/>
          <w:sz w:val="24"/>
          <w:szCs w:val="24"/>
        </w:rPr>
        <w:t xml:space="preserve"> объекты недвижимого</w:t>
      </w:r>
      <w:r w:rsidRPr="00D32E2F">
        <w:rPr>
          <w:rFonts w:ascii="Times New Roman" w:hAnsi="Times New Roman" w:cs="Times New Roman"/>
          <w:sz w:val="24"/>
          <w:szCs w:val="24"/>
        </w:rPr>
        <w:t xml:space="preserve"> иму</w:t>
      </w:r>
      <w:r>
        <w:rPr>
          <w:rFonts w:ascii="Times New Roman" w:hAnsi="Times New Roman" w:cs="Times New Roman"/>
          <w:sz w:val="24"/>
          <w:szCs w:val="24"/>
        </w:rPr>
        <w:t xml:space="preserve">щества, не </w:t>
      </w:r>
      <w:r w:rsidRPr="00D32E2F">
        <w:rPr>
          <w:rFonts w:ascii="Times New Roman" w:hAnsi="Times New Roman" w:cs="Times New Roman"/>
          <w:sz w:val="24"/>
          <w:szCs w:val="24"/>
        </w:rPr>
        <w:t>входящие в состав Объекта Соглашения или иного имущества.</w:t>
      </w:r>
      <w:bookmarkStart w:id="7" w:name="Par725"/>
      <w:bookmarkEnd w:id="7"/>
    </w:p>
    <w:p w:rsidR="006726AB"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6. Владение, пользование и распоряжение объектами имущества,</w:t>
      </w: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предоставляемыми Концессионеру</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6.1. Концессионер обязан эксплуатировать</w:t>
      </w:r>
      <w:r>
        <w:rPr>
          <w:rFonts w:ascii="Times New Roman" w:hAnsi="Times New Roman" w:cs="Times New Roman"/>
          <w:sz w:val="24"/>
          <w:szCs w:val="24"/>
        </w:rPr>
        <w:t xml:space="preserve"> </w:t>
      </w:r>
      <w:r w:rsidRPr="00D32E2F">
        <w:rPr>
          <w:rFonts w:ascii="Times New Roman" w:hAnsi="Times New Roman" w:cs="Times New Roman"/>
          <w:sz w:val="24"/>
          <w:szCs w:val="24"/>
        </w:rPr>
        <w:t>Объект Соглашения и иное имущество в соответствии с его назначением.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lastRenderedPageBreak/>
        <w:t>6.2.</w:t>
      </w:r>
      <w:r>
        <w:rPr>
          <w:rFonts w:ascii="Times New Roman" w:hAnsi="Times New Roman" w:cs="Times New Roman"/>
          <w:sz w:val="24"/>
          <w:szCs w:val="24"/>
        </w:rPr>
        <w:t xml:space="preserve"> Концессионер обязан</w:t>
      </w:r>
      <w:r w:rsidRPr="00D32E2F">
        <w:rPr>
          <w:rFonts w:ascii="Times New Roman" w:hAnsi="Times New Roman" w:cs="Times New Roman"/>
          <w:sz w:val="24"/>
          <w:szCs w:val="24"/>
        </w:rPr>
        <w:t xml:space="preserve"> производит</w:t>
      </w:r>
      <w:r>
        <w:rPr>
          <w:rFonts w:ascii="Times New Roman" w:hAnsi="Times New Roman" w:cs="Times New Roman"/>
          <w:sz w:val="24"/>
          <w:szCs w:val="24"/>
        </w:rPr>
        <w:t>ь за свой</w:t>
      </w:r>
      <w:r w:rsidRPr="00D32E2F">
        <w:rPr>
          <w:rFonts w:ascii="Times New Roman" w:hAnsi="Times New Roman" w:cs="Times New Roman"/>
          <w:sz w:val="24"/>
          <w:szCs w:val="24"/>
        </w:rPr>
        <w:t xml:space="preserve"> счет реконструкцию Объекта  Соглашения, в</w:t>
      </w:r>
      <w:r>
        <w:rPr>
          <w:rFonts w:ascii="Times New Roman" w:hAnsi="Times New Roman" w:cs="Times New Roman"/>
          <w:sz w:val="24"/>
          <w:szCs w:val="24"/>
        </w:rPr>
        <w:t xml:space="preserve"> соответствии с Приложением № 2</w:t>
      </w:r>
      <w:r w:rsidR="000B2A3D">
        <w:rPr>
          <w:rFonts w:ascii="Times New Roman" w:hAnsi="Times New Roman" w:cs="Times New Roman"/>
          <w:sz w:val="24"/>
          <w:szCs w:val="24"/>
        </w:rPr>
        <w:t>КС</w:t>
      </w:r>
      <w:r w:rsidRPr="00D32E2F">
        <w:rPr>
          <w:rFonts w:ascii="Times New Roman" w:hAnsi="Times New Roman" w:cs="Times New Roman"/>
          <w:sz w:val="24"/>
          <w:szCs w:val="24"/>
        </w:rPr>
        <w:t xml:space="preserve"> и нести расходы на его текущий ремонт и текущий ремонт иного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6.3</w:t>
      </w:r>
      <w:r>
        <w:rPr>
          <w:rFonts w:ascii="Times New Roman" w:hAnsi="Times New Roman" w:cs="Times New Roman"/>
          <w:sz w:val="24"/>
          <w:szCs w:val="24"/>
        </w:rPr>
        <w:t>. Концедент обязан производить за свой</w:t>
      </w:r>
      <w:r w:rsidRPr="00D32E2F">
        <w:rPr>
          <w:rFonts w:ascii="Times New Roman" w:hAnsi="Times New Roman" w:cs="Times New Roman"/>
          <w:sz w:val="24"/>
          <w:szCs w:val="24"/>
        </w:rPr>
        <w:t xml:space="preserve"> счет капитальный ремонт и нест</w:t>
      </w:r>
      <w:r>
        <w:rPr>
          <w:rFonts w:ascii="Times New Roman" w:hAnsi="Times New Roman" w:cs="Times New Roman"/>
          <w:sz w:val="24"/>
          <w:szCs w:val="24"/>
        </w:rPr>
        <w:t>и расходы на содержание Объекта</w:t>
      </w:r>
      <w:r w:rsidRPr="00D32E2F">
        <w:rPr>
          <w:rFonts w:ascii="Times New Roman" w:hAnsi="Times New Roman" w:cs="Times New Roman"/>
          <w:sz w:val="24"/>
          <w:szCs w:val="24"/>
        </w:rPr>
        <w:t xml:space="preserve"> Соглашения и иного имущества, в том числе расходы которые необходимо было понести до передачи имущества в соответствии с действующим законодательством РФ.</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6.4</w:t>
      </w:r>
      <w:r>
        <w:rPr>
          <w:rFonts w:ascii="Times New Roman" w:hAnsi="Times New Roman" w:cs="Times New Roman"/>
          <w:sz w:val="24"/>
          <w:szCs w:val="24"/>
        </w:rPr>
        <w:t>. Концессионер имеет</w:t>
      </w:r>
      <w:r w:rsidRPr="00D32E2F">
        <w:rPr>
          <w:rFonts w:ascii="Times New Roman" w:hAnsi="Times New Roman" w:cs="Times New Roman"/>
          <w:sz w:val="24"/>
          <w:szCs w:val="24"/>
        </w:rPr>
        <w:t xml:space="preserve"> право с согласия Концедента передавать Объект </w:t>
      </w:r>
      <w:r>
        <w:rPr>
          <w:rFonts w:ascii="Times New Roman" w:hAnsi="Times New Roman" w:cs="Times New Roman"/>
          <w:sz w:val="24"/>
          <w:szCs w:val="24"/>
        </w:rPr>
        <w:t>Соглашения в пользование третьим лицам</w:t>
      </w:r>
      <w:r w:rsidRPr="00D32E2F">
        <w:rPr>
          <w:rFonts w:ascii="Times New Roman" w:hAnsi="Times New Roman" w:cs="Times New Roman"/>
          <w:sz w:val="24"/>
          <w:szCs w:val="24"/>
        </w:rPr>
        <w:t xml:space="preserve"> н</w:t>
      </w:r>
      <w:r>
        <w:rPr>
          <w:rFonts w:ascii="Times New Roman" w:hAnsi="Times New Roman" w:cs="Times New Roman"/>
          <w:sz w:val="24"/>
          <w:szCs w:val="24"/>
        </w:rPr>
        <w:t>а  срок,</w:t>
      </w:r>
      <w:r w:rsidRPr="00D32E2F">
        <w:rPr>
          <w:rFonts w:ascii="Times New Roman" w:hAnsi="Times New Roman" w:cs="Times New Roman"/>
          <w:sz w:val="24"/>
          <w:szCs w:val="24"/>
        </w:rPr>
        <w:t xml:space="preserve"> не превышающий срока </w:t>
      </w:r>
      <w:r>
        <w:rPr>
          <w:rFonts w:ascii="Times New Roman" w:hAnsi="Times New Roman" w:cs="Times New Roman"/>
          <w:sz w:val="24"/>
          <w:szCs w:val="24"/>
        </w:rPr>
        <w:t>действия настоящего   Соглашения, при условии соблюдения обязательств Концессионера, предусмотренных настоящим</w:t>
      </w:r>
      <w:r w:rsidRPr="00D32E2F">
        <w:rPr>
          <w:rFonts w:ascii="Times New Roman" w:hAnsi="Times New Roman" w:cs="Times New Roman"/>
          <w:sz w:val="24"/>
          <w:szCs w:val="24"/>
        </w:rPr>
        <w:t xml:space="preserve"> Соглашением.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Прекращение настоящего Соглашения </w:t>
      </w:r>
      <w:r>
        <w:rPr>
          <w:rFonts w:ascii="Times New Roman" w:hAnsi="Times New Roman" w:cs="Times New Roman"/>
          <w:sz w:val="24"/>
          <w:szCs w:val="24"/>
        </w:rPr>
        <w:t>является основанием</w:t>
      </w:r>
      <w:r w:rsidRPr="00D32E2F">
        <w:rPr>
          <w:rFonts w:ascii="Times New Roman" w:hAnsi="Times New Roman" w:cs="Times New Roman"/>
          <w:sz w:val="24"/>
          <w:szCs w:val="24"/>
        </w:rPr>
        <w:t xml:space="preserve"> для прекращения прав пользования третьих лиц объектом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6.5</w:t>
      </w:r>
      <w:r>
        <w:rPr>
          <w:rFonts w:ascii="Times New Roman" w:hAnsi="Times New Roman" w:cs="Times New Roman"/>
          <w:sz w:val="24"/>
          <w:szCs w:val="24"/>
        </w:rPr>
        <w:t>.  Концессионер имеет</w:t>
      </w:r>
      <w:r w:rsidRPr="00D32E2F">
        <w:rPr>
          <w:rFonts w:ascii="Times New Roman" w:hAnsi="Times New Roman" w:cs="Times New Roman"/>
          <w:sz w:val="24"/>
          <w:szCs w:val="24"/>
        </w:rPr>
        <w:t xml:space="preserve"> право</w:t>
      </w:r>
      <w:r>
        <w:rPr>
          <w:rFonts w:ascii="Times New Roman" w:hAnsi="Times New Roman" w:cs="Times New Roman"/>
          <w:sz w:val="24"/>
          <w:szCs w:val="24"/>
        </w:rPr>
        <w:t xml:space="preserve"> с</w:t>
      </w:r>
      <w:r w:rsidRPr="00D32E2F">
        <w:rPr>
          <w:rFonts w:ascii="Times New Roman" w:hAnsi="Times New Roman" w:cs="Times New Roman"/>
          <w:sz w:val="24"/>
          <w:szCs w:val="24"/>
        </w:rPr>
        <w:t xml:space="preserve"> согласи</w:t>
      </w:r>
      <w:r>
        <w:rPr>
          <w:rFonts w:ascii="Times New Roman" w:hAnsi="Times New Roman" w:cs="Times New Roman"/>
          <w:sz w:val="24"/>
          <w:szCs w:val="24"/>
        </w:rPr>
        <w:t xml:space="preserve">я Концедента передавать </w:t>
      </w:r>
      <w:r w:rsidRPr="00D32E2F">
        <w:rPr>
          <w:rFonts w:ascii="Times New Roman" w:hAnsi="Times New Roman" w:cs="Times New Roman"/>
          <w:sz w:val="24"/>
          <w:szCs w:val="24"/>
        </w:rPr>
        <w:t xml:space="preserve">иное </w:t>
      </w:r>
      <w:r>
        <w:rPr>
          <w:rFonts w:ascii="Times New Roman" w:hAnsi="Times New Roman" w:cs="Times New Roman"/>
          <w:sz w:val="24"/>
          <w:szCs w:val="24"/>
        </w:rPr>
        <w:t>имущество в  пользование третьим лицам</w:t>
      </w:r>
      <w:r w:rsidRPr="00D32E2F">
        <w:rPr>
          <w:rFonts w:ascii="Times New Roman" w:hAnsi="Times New Roman" w:cs="Times New Roman"/>
          <w:sz w:val="24"/>
          <w:szCs w:val="24"/>
        </w:rPr>
        <w:t xml:space="preserve"> н</w:t>
      </w:r>
      <w:r>
        <w:rPr>
          <w:rFonts w:ascii="Times New Roman" w:hAnsi="Times New Roman" w:cs="Times New Roman"/>
          <w:sz w:val="24"/>
          <w:szCs w:val="24"/>
        </w:rPr>
        <w:t>а</w:t>
      </w:r>
      <w:r w:rsidRPr="00D32E2F">
        <w:rPr>
          <w:rFonts w:ascii="Times New Roman" w:hAnsi="Times New Roman" w:cs="Times New Roman"/>
          <w:sz w:val="24"/>
          <w:szCs w:val="24"/>
        </w:rPr>
        <w:t xml:space="preserve"> срок,</w:t>
      </w:r>
      <w:r>
        <w:rPr>
          <w:rFonts w:ascii="Times New Roman" w:hAnsi="Times New Roman" w:cs="Times New Roman"/>
          <w:sz w:val="24"/>
          <w:szCs w:val="24"/>
        </w:rPr>
        <w:t xml:space="preserve"> не превышающий </w:t>
      </w:r>
      <w:r w:rsidRPr="00D32E2F">
        <w:rPr>
          <w:rFonts w:ascii="Times New Roman" w:hAnsi="Times New Roman" w:cs="Times New Roman"/>
          <w:sz w:val="24"/>
          <w:szCs w:val="24"/>
        </w:rPr>
        <w:t xml:space="preserve">срока </w:t>
      </w:r>
      <w:r>
        <w:rPr>
          <w:rFonts w:ascii="Times New Roman" w:hAnsi="Times New Roman" w:cs="Times New Roman"/>
          <w:sz w:val="24"/>
          <w:szCs w:val="24"/>
        </w:rPr>
        <w:t xml:space="preserve">действия настоящего Соглашения, при условии соблюдения обязательств </w:t>
      </w:r>
      <w:r w:rsidRPr="00D32E2F">
        <w:rPr>
          <w:rFonts w:ascii="Times New Roman" w:hAnsi="Times New Roman" w:cs="Times New Roman"/>
          <w:sz w:val="24"/>
          <w:szCs w:val="24"/>
        </w:rPr>
        <w:t xml:space="preserve">Концессионера, </w:t>
      </w:r>
      <w:r>
        <w:rPr>
          <w:rFonts w:ascii="Times New Roman" w:hAnsi="Times New Roman" w:cs="Times New Roman"/>
          <w:sz w:val="24"/>
          <w:szCs w:val="24"/>
        </w:rPr>
        <w:t>предусмотренных настоящим</w:t>
      </w:r>
      <w:r w:rsidRPr="00D32E2F">
        <w:rPr>
          <w:rFonts w:ascii="Times New Roman" w:hAnsi="Times New Roman" w:cs="Times New Roman"/>
          <w:sz w:val="24"/>
          <w:szCs w:val="24"/>
        </w:rPr>
        <w:t xml:space="preserve"> Соглашением.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Прекращение настоящего Соглашения </w:t>
      </w:r>
      <w:r>
        <w:rPr>
          <w:rFonts w:ascii="Times New Roman" w:hAnsi="Times New Roman" w:cs="Times New Roman"/>
          <w:sz w:val="24"/>
          <w:szCs w:val="24"/>
        </w:rPr>
        <w:t>является основанием для прекращения</w:t>
      </w:r>
      <w:r w:rsidRPr="00D32E2F">
        <w:rPr>
          <w:rFonts w:ascii="Times New Roman" w:hAnsi="Times New Roman" w:cs="Times New Roman"/>
          <w:sz w:val="24"/>
          <w:szCs w:val="24"/>
        </w:rPr>
        <w:t xml:space="preserve"> прав</w:t>
      </w:r>
      <w:r>
        <w:rPr>
          <w:rFonts w:ascii="Times New Roman" w:hAnsi="Times New Roman" w:cs="Times New Roman"/>
          <w:sz w:val="24"/>
          <w:szCs w:val="24"/>
        </w:rPr>
        <w:t xml:space="preserve"> пользования</w:t>
      </w:r>
      <w:r w:rsidRPr="00D32E2F">
        <w:rPr>
          <w:rFonts w:ascii="Times New Roman" w:hAnsi="Times New Roman" w:cs="Times New Roman"/>
          <w:sz w:val="24"/>
          <w:szCs w:val="24"/>
        </w:rPr>
        <w:t xml:space="preserve"> третьих лиц иным имуществом.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6.6. Передача Концессионером в залог и</w:t>
      </w:r>
      <w:r>
        <w:rPr>
          <w:rFonts w:ascii="Times New Roman" w:hAnsi="Times New Roman" w:cs="Times New Roman"/>
          <w:sz w:val="24"/>
          <w:szCs w:val="24"/>
        </w:rPr>
        <w:t xml:space="preserve"> </w:t>
      </w:r>
      <w:r w:rsidRPr="00D32E2F">
        <w:rPr>
          <w:rFonts w:ascii="Times New Roman" w:hAnsi="Times New Roman" w:cs="Times New Roman"/>
          <w:sz w:val="24"/>
          <w:szCs w:val="24"/>
        </w:rPr>
        <w:t>отчуждение Объекта Соглашения не допускается.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6.7</w:t>
      </w:r>
      <w:r>
        <w:rPr>
          <w:rFonts w:ascii="Times New Roman" w:hAnsi="Times New Roman" w:cs="Times New Roman"/>
          <w:sz w:val="24"/>
          <w:szCs w:val="24"/>
        </w:rPr>
        <w:t>. Продукция и доходы, полученные Концессионером в</w:t>
      </w:r>
      <w:r w:rsidRPr="00D32E2F">
        <w:rPr>
          <w:rFonts w:ascii="Times New Roman" w:hAnsi="Times New Roman" w:cs="Times New Roman"/>
          <w:sz w:val="24"/>
          <w:szCs w:val="24"/>
        </w:rPr>
        <w:t xml:space="preserve"> результате </w:t>
      </w:r>
      <w:r>
        <w:rPr>
          <w:rFonts w:ascii="Times New Roman" w:hAnsi="Times New Roman" w:cs="Times New Roman"/>
          <w:sz w:val="24"/>
          <w:szCs w:val="24"/>
        </w:rPr>
        <w:t>осуществления деятельности по</w:t>
      </w:r>
      <w:r w:rsidRPr="00D32E2F">
        <w:rPr>
          <w:rFonts w:ascii="Times New Roman" w:hAnsi="Times New Roman" w:cs="Times New Roman"/>
          <w:sz w:val="24"/>
          <w:szCs w:val="24"/>
        </w:rPr>
        <w:t xml:space="preserve"> насто</w:t>
      </w:r>
      <w:r>
        <w:rPr>
          <w:rFonts w:ascii="Times New Roman" w:hAnsi="Times New Roman" w:cs="Times New Roman"/>
          <w:sz w:val="24"/>
          <w:szCs w:val="24"/>
        </w:rPr>
        <w:t xml:space="preserve">ящему Соглашению, </w:t>
      </w:r>
      <w:r w:rsidRPr="00D32E2F">
        <w:rPr>
          <w:rFonts w:ascii="Times New Roman" w:hAnsi="Times New Roman" w:cs="Times New Roman"/>
          <w:sz w:val="24"/>
          <w:szCs w:val="24"/>
        </w:rPr>
        <w:t>являются собственностью 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6.8</w:t>
      </w:r>
      <w:r>
        <w:rPr>
          <w:rFonts w:ascii="Times New Roman" w:hAnsi="Times New Roman" w:cs="Times New Roman"/>
          <w:sz w:val="24"/>
          <w:szCs w:val="24"/>
        </w:rPr>
        <w:t>. Недвижимое имущество, которое</w:t>
      </w:r>
      <w:r w:rsidRPr="00D32E2F">
        <w:rPr>
          <w:rFonts w:ascii="Times New Roman" w:hAnsi="Times New Roman" w:cs="Times New Roman"/>
          <w:sz w:val="24"/>
          <w:szCs w:val="24"/>
        </w:rPr>
        <w:t xml:space="preserve"> создано Концессионером с согласия </w:t>
      </w:r>
      <w:r>
        <w:rPr>
          <w:rFonts w:ascii="Times New Roman" w:hAnsi="Times New Roman" w:cs="Times New Roman"/>
          <w:sz w:val="24"/>
          <w:szCs w:val="24"/>
        </w:rPr>
        <w:t>Концедента при осуществлении деятельности, предусмотренной</w:t>
      </w:r>
      <w:r w:rsidRPr="00D32E2F">
        <w:rPr>
          <w:rFonts w:ascii="Times New Roman" w:hAnsi="Times New Roman" w:cs="Times New Roman"/>
          <w:sz w:val="24"/>
          <w:szCs w:val="24"/>
        </w:rPr>
        <w:t xml:space="preserve"> настоящим</w:t>
      </w:r>
      <w:r>
        <w:rPr>
          <w:rFonts w:ascii="Times New Roman" w:hAnsi="Times New Roman" w:cs="Times New Roman"/>
          <w:sz w:val="24"/>
          <w:szCs w:val="24"/>
        </w:rPr>
        <w:t xml:space="preserve"> Соглашением,</w:t>
      </w:r>
      <w:r w:rsidRPr="00D32E2F">
        <w:rPr>
          <w:rFonts w:ascii="Times New Roman" w:hAnsi="Times New Roman" w:cs="Times New Roman"/>
          <w:sz w:val="24"/>
          <w:szCs w:val="24"/>
        </w:rPr>
        <w:t xml:space="preserve"> не</w:t>
      </w:r>
      <w:r>
        <w:rPr>
          <w:rFonts w:ascii="Times New Roman" w:hAnsi="Times New Roman" w:cs="Times New Roman"/>
          <w:sz w:val="24"/>
          <w:szCs w:val="24"/>
        </w:rPr>
        <w:t xml:space="preserve"> относящееся к</w:t>
      </w:r>
      <w:r w:rsidRPr="00D32E2F">
        <w:rPr>
          <w:rFonts w:ascii="Times New Roman" w:hAnsi="Times New Roman" w:cs="Times New Roman"/>
          <w:sz w:val="24"/>
          <w:szCs w:val="24"/>
        </w:rPr>
        <w:t xml:space="preserve"> Объекту Соглашения и не входящее в состав иного имущества, является собственностью 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6.9.</w:t>
      </w:r>
      <w:r>
        <w:rPr>
          <w:rFonts w:ascii="Times New Roman" w:hAnsi="Times New Roman" w:cs="Times New Roman"/>
          <w:sz w:val="24"/>
          <w:szCs w:val="24"/>
        </w:rPr>
        <w:t xml:space="preserve"> Недвижимое имущество, </w:t>
      </w:r>
      <w:r w:rsidRPr="00D32E2F">
        <w:rPr>
          <w:rFonts w:ascii="Times New Roman" w:hAnsi="Times New Roman" w:cs="Times New Roman"/>
          <w:sz w:val="24"/>
          <w:szCs w:val="24"/>
        </w:rPr>
        <w:t>которое создано Концессионером без согласия К</w:t>
      </w:r>
      <w:r>
        <w:rPr>
          <w:rFonts w:ascii="Times New Roman" w:hAnsi="Times New Roman" w:cs="Times New Roman"/>
          <w:sz w:val="24"/>
          <w:szCs w:val="24"/>
        </w:rPr>
        <w:t>онцедента при осуществлении</w:t>
      </w:r>
      <w:r w:rsidRPr="00D32E2F">
        <w:rPr>
          <w:rFonts w:ascii="Times New Roman" w:hAnsi="Times New Roman" w:cs="Times New Roman"/>
          <w:sz w:val="24"/>
          <w:szCs w:val="24"/>
        </w:rPr>
        <w:t xml:space="preserve"> деятельнос</w:t>
      </w:r>
      <w:r>
        <w:rPr>
          <w:rFonts w:ascii="Times New Roman" w:hAnsi="Times New Roman" w:cs="Times New Roman"/>
          <w:sz w:val="24"/>
          <w:szCs w:val="24"/>
        </w:rPr>
        <w:t>ти, предусмотренной</w:t>
      </w:r>
      <w:r w:rsidRPr="00D32E2F">
        <w:rPr>
          <w:rFonts w:ascii="Times New Roman" w:hAnsi="Times New Roman" w:cs="Times New Roman"/>
          <w:sz w:val="24"/>
          <w:szCs w:val="24"/>
        </w:rPr>
        <w:t xml:space="preserve"> настоящим </w:t>
      </w:r>
      <w:r>
        <w:rPr>
          <w:rFonts w:ascii="Times New Roman" w:hAnsi="Times New Roman" w:cs="Times New Roman"/>
          <w:sz w:val="24"/>
          <w:szCs w:val="24"/>
        </w:rPr>
        <w:t>Соглашением,  не</w:t>
      </w:r>
      <w:r w:rsidRPr="00D32E2F">
        <w:rPr>
          <w:rFonts w:ascii="Times New Roman" w:hAnsi="Times New Roman" w:cs="Times New Roman"/>
          <w:sz w:val="24"/>
          <w:szCs w:val="24"/>
        </w:rPr>
        <w:t xml:space="preserve"> о</w:t>
      </w:r>
      <w:r>
        <w:rPr>
          <w:rFonts w:ascii="Times New Roman" w:hAnsi="Times New Roman" w:cs="Times New Roman"/>
          <w:sz w:val="24"/>
          <w:szCs w:val="24"/>
        </w:rPr>
        <w:t>тносящееся к</w:t>
      </w:r>
      <w:r w:rsidRPr="00D32E2F">
        <w:rPr>
          <w:rFonts w:ascii="Times New Roman" w:hAnsi="Times New Roman" w:cs="Times New Roman"/>
          <w:sz w:val="24"/>
          <w:szCs w:val="24"/>
        </w:rPr>
        <w:t xml:space="preserve"> Объекту Соглашения и не входящее в состав </w:t>
      </w:r>
      <w:r>
        <w:rPr>
          <w:rFonts w:ascii="Times New Roman" w:hAnsi="Times New Roman" w:cs="Times New Roman"/>
          <w:sz w:val="24"/>
          <w:szCs w:val="24"/>
        </w:rPr>
        <w:t>иного имущества,</w:t>
      </w:r>
      <w:r w:rsidRPr="00D32E2F">
        <w:rPr>
          <w:rFonts w:ascii="Times New Roman" w:hAnsi="Times New Roman" w:cs="Times New Roman"/>
          <w:sz w:val="24"/>
          <w:szCs w:val="24"/>
        </w:rPr>
        <w:t xml:space="preserve"> является  собственностью </w:t>
      </w:r>
      <w:r>
        <w:rPr>
          <w:rFonts w:ascii="Times New Roman" w:hAnsi="Times New Roman" w:cs="Times New Roman"/>
          <w:sz w:val="24"/>
          <w:szCs w:val="24"/>
        </w:rPr>
        <w:t>Концедента. Стоимость</w:t>
      </w:r>
      <w:r w:rsidRPr="00D32E2F">
        <w:rPr>
          <w:rFonts w:ascii="Times New Roman" w:hAnsi="Times New Roman" w:cs="Times New Roman"/>
          <w:sz w:val="24"/>
          <w:szCs w:val="24"/>
        </w:rPr>
        <w:t xml:space="preserve"> такого имущества Концедентом возмещению не подлежит.</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6.10</w:t>
      </w:r>
      <w:r>
        <w:rPr>
          <w:rFonts w:ascii="Times New Roman" w:hAnsi="Times New Roman" w:cs="Times New Roman"/>
          <w:sz w:val="24"/>
          <w:szCs w:val="24"/>
        </w:rPr>
        <w:t>. Движимое  имущество, которое создано</w:t>
      </w:r>
      <w:r w:rsidRPr="00D32E2F">
        <w:rPr>
          <w:rFonts w:ascii="Times New Roman" w:hAnsi="Times New Roman" w:cs="Times New Roman"/>
          <w:sz w:val="24"/>
          <w:szCs w:val="24"/>
        </w:rPr>
        <w:t xml:space="preserve"> или приобретено </w:t>
      </w:r>
      <w:r>
        <w:rPr>
          <w:rFonts w:ascii="Times New Roman" w:hAnsi="Times New Roman" w:cs="Times New Roman"/>
          <w:sz w:val="24"/>
          <w:szCs w:val="24"/>
        </w:rPr>
        <w:t>Концессионером при  осуществлении</w:t>
      </w:r>
      <w:r w:rsidRPr="00D32E2F">
        <w:rPr>
          <w:rFonts w:ascii="Times New Roman" w:hAnsi="Times New Roman" w:cs="Times New Roman"/>
          <w:sz w:val="24"/>
          <w:szCs w:val="24"/>
        </w:rPr>
        <w:t xml:space="preserve"> деятельности, предусмотренной настоящим </w:t>
      </w:r>
      <w:r>
        <w:rPr>
          <w:rFonts w:ascii="Times New Roman" w:hAnsi="Times New Roman" w:cs="Times New Roman"/>
          <w:sz w:val="24"/>
          <w:szCs w:val="24"/>
        </w:rPr>
        <w:t xml:space="preserve">Соглашением, </w:t>
      </w:r>
      <w:r w:rsidRPr="00D32E2F">
        <w:rPr>
          <w:rFonts w:ascii="Times New Roman" w:hAnsi="Times New Roman" w:cs="Times New Roman"/>
          <w:sz w:val="24"/>
          <w:szCs w:val="24"/>
        </w:rPr>
        <w:t>и не входит в состав иного имущества, является собственностью 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6.11</w:t>
      </w:r>
      <w:r>
        <w:rPr>
          <w:rFonts w:ascii="Times New Roman" w:hAnsi="Times New Roman" w:cs="Times New Roman"/>
          <w:sz w:val="24"/>
          <w:szCs w:val="24"/>
        </w:rPr>
        <w:t>. Концессионер</w:t>
      </w:r>
      <w:r w:rsidRPr="00D32E2F">
        <w:rPr>
          <w:rFonts w:ascii="Times New Roman" w:hAnsi="Times New Roman" w:cs="Times New Roman"/>
          <w:sz w:val="24"/>
          <w:szCs w:val="24"/>
        </w:rPr>
        <w:t xml:space="preserve"> обязан учитывать Объект Соглашения и иное переданное Концедентом имущество на своем балансе отдельно от своего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6.12. Концессионер обязан осуществлять начисление амортизации.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6.13</w:t>
      </w:r>
      <w:r>
        <w:rPr>
          <w:rFonts w:ascii="Times New Roman" w:hAnsi="Times New Roman" w:cs="Times New Roman"/>
          <w:sz w:val="24"/>
          <w:szCs w:val="24"/>
        </w:rPr>
        <w:t>. Риск</w:t>
      </w:r>
      <w:r w:rsidRPr="00D32E2F">
        <w:rPr>
          <w:rFonts w:ascii="Times New Roman" w:hAnsi="Times New Roman" w:cs="Times New Roman"/>
          <w:sz w:val="24"/>
          <w:szCs w:val="24"/>
        </w:rPr>
        <w:t xml:space="preserve"> случайной гибели или случайного повреждения иного имущества несет Концендент, если не докажет, что события повлекшие гибель или случайное повреждение Объекта Соглашения или иного имущества были вызваны действием или бездействием должностных лиц Концессионера.</w:t>
      </w:r>
      <w:bookmarkStart w:id="8" w:name="Par831"/>
      <w:bookmarkEnd w:id="8"/>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7. Порядок передачи Концессионером Концеденту</w:t>
      </w:r>
      <w:r>
        <w:rPr>
          <w:rFonts w:ascii="Times New Roman" w:hAnsi="Times New Roman" w:cs="Times New Roman"/>
          <w:b/>
          <w:sz w:val="24"/>
          <w:szCs w:val="24"/>
        </w:rPr>
        <w:t xml:space="preserve"> </w:t>
      </w:r>
      <w:r w:rsidRPr="00D32E2F">
        <w:rPr>
          <w:rFonts w:ascii="Times New Roman" w:hAnsi="Times New Roman" w:cs="Times New Roman"/>
          <w:b/>
          <w:sz w:val="24"/>
          <w:szCs w:val="24"/>
        </w:rPr>
        <w:t>объектов имущества</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7.1. Концессионер обязан передать Концеденту, а Концедент обязан принять</w:t>
      </w:r>
      <w:r>
        <w:rPr>
          <w:rFonts w:ascii="Times New Roman" w:hAnsi="Times New Roman" w:cs="Times New Roman"/>
          <w:sz w:val="24"/>
          <w:szCs w:val="24"/>
        </w:rPr>
        <w:t xml:space="preserve"> </w:t>
      </w:r>
      <w:r w:rsidRPr="00D32E2F">
        <w:rPr>
          <w:rFonts w:ascii="Times New Roman" w:hAnsi="Times New Roman" w:cs="Times New Roman"/>
          <w:sz w:val="24"/>
          <w:szCs w:val="24"/>
        </w:rPr>
        <w:t>О</w:t>
      </w:r>
      <w:r>
        <w:rPr>
          <w:rFonts w:ascii="Times New Roman" w:hAnsi="Times New Roman" w:cs="Times New Roman"/>
          <w:sz w:val="24"/>
          <w:szCs w:val="24"/>
        </w:rPr>
        <w:t xml:space="preserve">бъект  Соглашения </w:t>
      </w:r>
      <w:r w:rsidRPr="00D32E2F">
        <w:rPr>
          <w:rFonts w:ascii="Times New Roman" w:hAnsi="Times New Roman" w:cs="Times New Roman"/>
          <w:sz w:val="24"/>
          <w:szCs w:val="24"/>
        </w:rPr>
        <w:t xml:space="preserve">в срок, предусмотренный настоящим Соглашением, в состоянии, предусмотренном </w:t>
      </w:r>
      <w:r w:rsidR="000B2A3D">
        <w:rPr>
          <w:rFonts w:ascii="Times New Roman" w:hAnsi="Times New Roman" w:cs="Times New Roman"/>
          <w:sz w:val="24"/>
          <w:szCs w:val="24"/>
        </w:rPr>
        <w:t>Приложениями № 1КС.</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7.2</w:t>
      </w:r>
      <w:r>
        <w:rPr>
          <w:rFonts w:ascii="Times New Roman" w:hAnsi="Times New Roman" w:cs="Times New Roman"/>
          <w:sz w:val="24"/>
          <w:szCs w:val="24"/>
        </w:rPr>
        <w:t>.</w:t>
      </w:r>
      <w:r w:rsidRPr="00D32E2F">
        <w:rPr>
          <w:rFonts w:ascii="Times New Roman" w:hAnsi="Times New Roman" w:cs="Times New Roman"/>
          <w:sz w:val="24"/>
          <w:szCs w:val="24"/>
        </w:rPr>
        <w:t xml:space="preserve"> Концессионер</w:t>
      </w:r>
      <w:r>
        <w:rPr>
          <w:rFonts w:ascii="Times New Roman" w:hAnsi="Times New Roman" w:cs="Times New Roman"/>
          <w:sz w:val="24"/>
          <w:szCs w:val="24"/>
        </w:rPr>
        <w:t xml:space="preserve"> обязан передать </w:t>
      </w:r>
      <w:r w:rsidRPr="00D32E2F">
        <w:rPr>
          <w:rFonts w:ascii="Times New Roman" w:hAnsi="Times New Roman" w:cs="Times New Roman"/>
          <w:sz w:val="24"/>
          <w:szCs w:val="24"/>
        </w:rPr>
        <w:t>Концеден</w:t>
      </w:r>
      <w:r>
        <w:rPr>
          <w:rFonts w:ascii="Times New Roman" w:hAnsi="Times New Roman" w:cs="Times New Roman"/>
          <w:sz w:val="24"/>
          <w:szCs w:val="24"/>
        </w:rPr>
        <w:t>ту,</w:t>
      </w:r>
      <w:r w:rsidRPr="00D32E2F">
        <w:rPr>
          <w:rFonts w:ascii="Times New Roman" w:hAnsi="Times New Roman" w:cs="Times New Roman"/>
          <w:sz w:val="24"/>
          <w:szCs w:val="24"/>
        </w:rPr>
        <w:t xml:space="preserve"> а Концедент обязан принять </w:t>
      </w:r>
      <w:r>
        <w:rPr>
          <w:rFonts w:ascii="Times New Roman" w:hAnsi="Times New Roman" w:cs="Times New Roman"/>
          <w:sz w:val="24"/>
          <w:szCs w:val="24"/>
        </w:rPr>
        <w:t>иное  имущество, которое</w:t>
      </w:r>
      <w:r w:rsidRPr="00D32E2F">
        <w:rPr>
          <w:rFonts w:ascii="Times New Roman" w:hAnsi="Times New Roman" w:cs="Times New Roman"/>
          <w:sz w:val="24"/>
          <w:szCs w:val="24"/>
        </w:rPr>
        <w:t xml:space="preserve"> не должно быть обременено правами третьих лиц, в срок </w:t>
      </w:r>
      <w:r>
        <w:rPr>
          <w:rFonts w:ascii="Times New Roman" w:hAnsi="Times New Roman" w:cs="Times New Roman"/>
          <w:sz w:val="24"/>
          <w:szCs w:val="24"/>
        </w:rPr>
        <w:t xml:space="preserve">предусмотренный настоящим </w:t>
      </w:r>
      <w:r w:rsidRPr="00D32E2F">
        <w:rPr>
          <w:rFonts w:ascii="Times New Roman" w:hAnsi="Times New Roman" w:cs="Times New Roman"/>
          <w:sz w:val="24"/>
          <w:szCs w:val="24"/>
        </w:rPr>
        <w:t>Соглашением, с учётом нормального износа.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lastRenderedPageBreak/>
        <w:t>7.3</w:t>
      </w:r>
      <w:r>
        <w:rPr>
          <w:rFonts w:ascii="Times New Roman" w:hAnsi="Times New Roman" w:cs="Times New Roman"/>
          <w:sz w:val="24"/>
          <w:szCs w:val="24"/>
        </w:rPr>
        <w:t xml:space="preserve">. Передача Концессионером </w:t>
      </w:r>
      <w:r w:rsidRPr="00D32E2F">
        <w:rPr>
          <w:rFonts w:ascii="Times New Roman" w:hAnsi="Times New Roman" w:cs="Times New Roman"/>
          <w:sz w:val="24"/>
          <w:szCs w:val="24"/>
        </w:rPr>
        <w:t xml:space="preserve">Концеденту Объекта Соглашения и иного имущества, </w:t>
      </w:r>
      <w:r>
        <w:rPr>
          <w:rFonts w:ascii="Times New Roman" w:hAnsi="Times New Roman" w:cs="Times New Roman"/>
          <w:sz w:val="24"/>
          <w:szCs w:val="24"/>
        </w:rPr>
        <w:t>осуществляется</w:t>
      </w:r>
      <w:r w:rsidRPr="00D32E2F">
        <w:rPr>
          <w:rFonts w:ascii="Times New Roman" w:hAnsi="Times New Roman" w:cs="Times New Roman"/>
          <w:sz w:val="24"/>
          <w:szCs w:val="24"/>
        </w:rPr>
        <w:t xml:space="preserve"> по</w:t>
      </w:r>
      <w:r>
        <w:rPr>
          <w:rFonts w:ascii="Times New Roman" w:hAnsi="Times New Roman" w:cs="Times New Roman"/>
          <w:sz w:val="24"/>
          <w:szCs w:val="24"/>
        </w:rPr>
        <w:t xml:space="preserve"> акту </w:t>
      </w:r>
      <w:r w:rsidRPr="00D32E2F">
        <w:rPr>
          <w:rFonts w:ascii="Times New Roman" w:hAnsi="Times New Roman" w:cs="Times New Roman"/>
          <w:sz w:val="24"/>
          <w:szCs w:val="24"/>
        </w:rPr>
        <w:t>приема-передачи, подписываемому Сторонами.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7.4</w:t>
      </w:r>
      <w:r>
        <w:rPr>
          <w:rFonts w:ascii="Times New Roman" w:hAnsi="Times New Roman" w:cs="Times New Roman"/>
          <w:sz w:val="24"/>
          <w:szCs w:val="24"/>
        </w:rPr>
        <w:t xml:space="preserve">. Концессионер передает </w:t>
      </w:r>
      <w:r w:rsidRPr="00D32E2F">
        <w:rPr>
          <w:rFonts w:ascii="Times New Roman" w:hAnsi="Times New Roman" w:cs="Times New Roman"/>
          <w:sz w:val="24"/>
          <w:szCs w:val="24"/>
        </w:rPr>
        <w:t>Концеден</w:t>
      </w:r>
      <w:r>
        <w:rPr>
          <w:rFonts w:ascii="Times New Roman" w:hAnsi="Times New Roman" w:cs="Times New Roman"/>
          <w:sz w:val="24"/>
          <w:szCs w:val="24"/>
        </w:rPr>
        <w:t>ту документы, относящиеся</w:t>
      </w:r>
      <w:r w:rsidRPr="00D32E2F">
        <w:rPr>
          <w:rFonts w:ascii="Times New Roman" w:hAnsi="Times New Roman" w:cs="Times New Roman"/>
          <w:sz w:val="24"/>
          <w:szCs w:val="24"/>
        </w:rPr>
        <w:t xml:space="preserve"> к передаваемому Объекту Соглашения и иному имуществу одновременно с передачей объекта Соглашения и иного имущества.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7.5. Обязанность Концессионера по передаче Объекта С</w:t>
      </w:r>
      <w:r>
        <w:rPr>
          <w:rFonts w:ascii="Times New Roman" w:hAnsi="Times New Roman" w:cs="Times New Roman"/>
          <w:sz w:val="24"/>
          <w:szCs w:val="24"/>
        </w:rPr>
        <w:t xml:space="preserve">оглашения и </w:t>
      </w:r>
      <w:r w:rsidRPr="00D32E2F">
        <w:rPr>
          <w:rFonts w:ascii="Times New Roman" w:hAnsi="Times New Roman" w:cs="Times New Roman"/>
          <w:sz w:val="24"/>
          <w:szCs w:val="24"/>
        </w:rPr>
        <w:t>иного имущества</w:t>
      </w:r>
      <w:r>
        <w:rPr>
          <w:rFonts w:ascii="Times New Roman" w:hAnsi="Times New Roman" w:cs="Times New Roman"/>
          <w:sz w:val="24"/>
          <w:szCs w:val="24"/>
        </w:rPr>
        <w:t xml:space="preserve"> </w:t>
      </w:r>
      <w:r w:rsidRPr="00D32E2F">
        <w:rPr>
          <w:rFonts w:ascii="Times New Roman" w:hAnsi="Times New Roman" w:cs="Times New Roman"/>
          <w:sz w:val="24"/>
          <w:szCs w:val="24"/>
        </w:rPr>
        <w:t>считается исполненной с момента подписания Сторонами акта приема-передачи.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При уклонении Концедента от подписания акта приема-передачи,</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обязанность Концессионера по передаче Объекта Соглашения и иного имущества считается исполненной, с даты указанной акте приема - передачи направленным в адрес Концедента  сопроводительным письмом.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7.6.</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Прекращение прав Концессионера на владение и пользование Объектом Соглашения и иным недвижимым имуществом подлежит государственной регистрации в установленном порядке, предусмотренном законодательством РФ.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Государственная регистрация прекращения указанных прав Концессионера осуществляется за счет Концедента.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5 календарных дней с даты принятия имущества Концедентом по акту приёма передачи либо с даты получения сопроводительного письма, в соответствии с пунктом 7.5. настоящего Соглашения.</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Стороны обязуются осуществить следующие действия.</w:t>
      </w:r>
      <w:bookmarkStart w:id="9" w:name="P681"/>
      <w:bookmarkEnd w:id="9"/>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7.6.1.</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Концендент обязан: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7.6.1.1. Принять Объект соглашения и иное имущество в срок, установленный настоящим Соглашением по актам приёма передачи и иные документы, подтверждающие исполнение Соглашения Концедентом; </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7.6.1.2. Обратиться в регистрирующий орган с заявлением и представить все необходимые документы для регистрации;</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7.6.2.</w:t>
      </w:r>
      <w:r>
        <w:rPr>
          <w:rFonts w:ascii="Times New Roman" w:hAnsi="Times New Roman" w:cs="Times New Roman"/>
          <w:sz w:val="24"/>
          <w:szCs w:val="24"/>
        </w:rPr>
        <w:t xml:space="preserve"> </w:t>
      </w:r>
      <w:r w:rsidRPr="00D32E2F">
        <w:rPr>
          <w:rFonts w:ascii="Times New Roman" w:hAnsi="Times New Roman" w:cs="Times New Roman"/>
          <w:sz w:val="24"/>
          <w:szCs w:val="24"/>
        </w:rPr>
        <w:t>Концессионер обязан:</w:t>
      </w:r>
    </w:p>
    <w:p w:rsidR="006726AB" w:rsidRPr="00D32E2F" w:rsidRDefault="006726AB" w:rsidP="006726AB">
      <w:pPr>
        <w:pStyle w:val="ConsPlusNormal"/>
        <w:ind w:firstLine="709"/>
        <w:jc w:val="both"/>
        <w:rPr>
          <w:rFonts w:ascii="Times New Roman" w:hAnsi="Times New Roman" w:cs="Times New Roman"/>
          <w:sz w:val="24"/>
          <w:szCs w:val="24"/>
        </w:rPr>
      </w:pPr>
      <w:r w:rsidRPr="00D32E2F">
        <w:rPr>
          <w:rFonts w:ascii="Times New Roman" w:hAnsi="Times New Roman" w:cs="Times New Roman"/>
          <w:sz w:val="24"/>
          <w:szCs w:val="24"/>
        </w:rPr>
        <w:t>7.6.2.1</w:t>
      </w:r>
      <w:r>
        <w:rPr>
          <w:rFonts w:ascii="Times New Roman" w:hAnsi="Times New Roman" w:cs="Times New Roman"/>
          <w:sz w:val="24"/>
          <w:szCs w:val="24"/>
        </w:rPr>
        <w:t>.</w:t>
      </w:r>
      <w:r w:rsidRPr="00D32E2F">
        <w:rPr>
          <w:rFonts w:ascii="Times New Roman" w:hAnsi="Times New Roman" w:cs="Times New Roman"/>
          <w:sz w:val="24"/>
          <w:szCs w:val="24"/>
        </w:rPr>
        <w:t xml:space="preserve"> Передать Объект соглашения и иное имущество в срок и техническом состоянии, предусмотренным настоящим соглашением, а так же иные документы, подтверждающие исполнение Соглашения.</w:t>
      </w:r>
      <w:bookmarkStart w:id="10" w:name="Par913"/>
      <w:bookmarkEnd w:id="10"/>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8. Порядок осуществления Концессионером</w:t>
      </w:r>
      <w:r>
        <w:rPr>
          <w:rFonts w:ascii="Times New Roman" w:hAnsi="Times New Roman" w:cs="Times New Roman"/>
          <w:b/>
          <w:sz w:val="24"/>
          <w:szCs w:val="24"/>
        </w:rPr>
        <w:t xml:space="preserve"> </w:t>
      </w:r>
      <w:r w:rsidRPr="00D32E2F">
        <w:rPr>
          <w:rFonts w:ascii="Times New Roman" w:hAnsi="Times New Roman" w:cs="Times New Roman"/>
          <w:b/>
          <w:sz w:val="24"/>
          <w:szCs w:val="24"/>
        </w:rPr>
        <w:t>деятельности,</w:t>
      </w:r>
      <w:r>
        <w:rPr>
          <w:rFonts w:ascii="Times New Roman" w:hAnsi="Times New Roman" w:cs="Times New Roman"/>
          <w:b/>
          <w:sz w:val="24"/>
          <w:szCs w:val="24"/>
        </w:rPr>
        <w:t xml:space="preserve"> </w:t>
      </w:r>
      <w:r w:rsidRPr="00D32E2F">
        <w:rPr>
          <w:rFonts w:ascii="Times New Roman" w:hAnsi="Times New Roman" w:cs="Times New Roman"/>
          <w:b/>
          <w:sz w:val="24"/>
          <w:szCs w:val="24"/>
        </w:rPr>
        <w:t>предусмотренной Соглашением</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8.1.</w:t>
      </w:r>
      <w:r>
        <w:rPr>
          <w:rFonts w:ascii="Times New Roman" w:hAnsi="Times New Roman" w:cs="Times New Roman"/>
          <w:sz w:val="24"/>
          <w:szCs w:val="24"/>
        </w:rPr>
        <w:t xml:space="preserve"> В соответствии с настоящим Соглашением</w:t>
      </w:r>
      <w:r w:rsidRPr="00D32E2F">
        <w:rPr>
          <w:rFonts w:ascii="Times New Roman" w:hAnsi="Times New Roman" w:cs="Times New Roman"/>
          <w:sz w:val="24"/>
          <w:szCs w:val="24"/>
        </w:rPr>
        <w:t xml:space="preserve"> Концессионер обязан на</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условиях, предусмотренных настоящим Соглашением, осуществлять деятельность, </w:t>
      </w:r>
      <w:r>
        <w:rPr>
          <w:rFonts w:ascii="Times New Roman" w:hAnsi="Times New Roman" w:cs="Times New Roman"/>
          <w:sz w:val="24"/>
          <w:szCs w:val="24"/>
        </w:rPr>
        <w:t>указанную</w:t>
      </w:r>
      <w:r w:rsidRPr="00D32E2F">
        <w:rPr>
          <w:rFonts w:ascii="Times New Roman" w:hAnsi="Times New Roman" w:cs="Times New Roman"/>
          <w:sz w:val="24"/>
          <w:szCs w:val="24"/>
        </w:rPr>
        <w:t xml:space="preserve"> в   пункте 1.1. н</w:t>
      </w:r>
      <w:r>
        <w:rPr>
          <w:rFonts w:ascii="Times New Roman" w:hAnsi="Times New Roman" w:cs="Times New Roman"/>
          <w:sz w:val="24"/>
          <w:szCs w:val="24"/>
        </w:rPr>
        <w:t>астоящего</w:t>
      </w:r>
      <w:r w:rsidRPr="00D32E2F">
        <w:rPr>
          <w:rFonts w:ascii="Times New Roman" w:hAnsi="Times New Roman" w:cs="Times New Roman"/>
          <w:sz w:val="24"/>
          <w:szCs w:val="24"/>
        </w:rPr>
        <w:t xml:space="preserve"> Согл</w:t>
      </w:r>
      <w:r>
        <w:rPr>
          <w:rFonts w:ascii="Times New Roman" w:hAnsi="Times New Roman" w:cs="Times New Roman"/>
          <w:sz w:val="24"/>
          <w:szCs w:val="24"/>
        </w:rPr>
        <w:t>ашения, и не</w:t>
      </w:r>
      <w:r w:rsidRPr="00D32E2F">
        <w:rPr>
          <w:rFonts w:ascii="Times New Roman" w:hAnsi="Times New Roman" w:cs="Times New Roman"/>
          <w:sz w:val="24"/>
          <w:szCs w:val="24"/>
        </w:rPr>
        <w:t xml:space="preserve"> прекращать  (не </w:t>
      </w:r>
      <w:r>
        <w:rPr>
          <w:rFonts w:ascii="Times New Roman" w:hAnsi="Times New Roman" w:cs="Times New Roman"/>
          <w:sz w:val="24"/>
          <w:szCs w:val="24"/>
        </w:rPr>
        <w:t>приостанавливать)</w:t>
      </w:r>
      <w:r w:rsidRPr="00D32E2F">
        <w:rPr>
          <w:rFonts w:ascii="Times New Roman" w:hAnsi="Times New Roman" w:cs="Times New Roman"/>
          <w:sz w:val="24"/>
          <w:szCs w:val="24"/>
        </w:rPr>
        <w:t xml:space="preserve"> эту деятельность без согл</w:t>
      </w:r>
      <w:r>
        <w:rPr>
          <w:rFonts w:ascii="Times New Roman" w:hAnsi="Times New Roman" w:cs="Times New Roman"/>
          <w:sz w:val="24"/>
          <w:szCs w:val="24"/>
        </w:rPr>
        <w:t xml:space="preserve">асия Концедента, </w:t>
      </w:r>
      <w:r w:rsidRPr="00D32E2F">
        <w:rPr>
          <w:rFonts w:ascii="Times New Roman" w:hAnsi="Times New Roman" w:cs="Times New Roman"/>
          <w:sz w:val="24"/>
          <w:szCs w:val="24"/>
        </w:rPr>
        <w:t>за исключением случаев, установленных законодательством РФ.</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8.2.</w:t>
      </w:r>
      <w:r>
        <w:rPr>
          <w:rFonts w:ascii="Times New Roman" w:hAnsi="Times New Roman" w:cs="Times New Roman"/>
          <w:sz w:val="24"/>
          <w:szCs w:val="24"/>
        </w:rPr>
        <w:t xml:space="preserve"> Концессионер обязан осуществлять деятельность</w:t>
      </w:r>
      <w:r w:rsidRPr="00D32E2F">
        <w:rPr>
          <w:rFonts w:ascii="Times New Roman" w:hAnsi="Times New Roman" w:cs="Times New Roman"/>
          <w:sz w:val="24"/>
          <w:szCs w:val="24"/>
        </w:rPr>
        <w:t xml:space="preserve"> по </w:t>
      </w:r>
      <w:r>
        <w:rPr>
          <w:rFonts w:ascii="Times New Roman" w:hAnsi="Times New Roman" w:cs="Times New Roman"/>
          <w:sz w:val="24"/>
          <w:szCs w:val="24"/>
        </w:rPr>
        <w:t>эксплуатации</w:t>
      </w:r>
      <w:r w:rsidRPr="00D32E2F">
        <w:rPr>
          <w:rFonts w:ascii="Times New Roman" w:hAnsi="Times New Roman" w:cs="Times New Roman"/>
          <w:sz w:val="24"/>
          <w:szCs w:val="24"/>
        </w:rPr>
        <w:t xml:space="preserve"> О</w:t>
      </w:r>
      <w:r>
        <w:rPr>
          <w:rFonts w:ascii="Times New Roman" w:hAnsi="Times New Roman" w:cs="Times New Roman"/>
          <w:sz w:val="24"/>
          <w:szCs w:val="24"/>
        </w:rPr>
        <w:t>бъекта Соглашения в соответствии с</w:t>
      </w:r>
      <w:r w:rsidRPr="00D32E2F">
        <w:rPr>
          <w:rFonts w:ascii="Times New Roman" w:hAnsi="Times New Roman" w:cs="Times New Roman"/>
          <w:sz w:val="24"/>
          <w:szCs w:val="24"/>
        </w:rPr>
        <w:t xml:space="preserve"> требованиями, установленными законодательством РФ.</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8.3.Концессионер обязан осуществлять деятельность, указанную в пункте 1.1. настоящего Соглашения, с момента принятия имущества по акту приёма-передачи и до окончания срока действия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8.4.</w:t>
      </w:r>
      <w:r>
        <w:rPr>
          <w:rFonts w:ascii="Times New Roman" w:hAnsi="Times New Roman" w:cs="Times New Roman"/>
          <w:sz w:val="24"/>
          <w:szCs w:val="24"/>
        </w:rPr>
        <w:t xml:space="preserve"> Концессионер имеет</w:t>
      </w:r>
      <w:r w:rsidRPr="00D32E2F">
        <w:rPr>
          <w:rFonts w:ascii="Times New Roman" w:hAnsi="Times New Roman" w:cs="Times New Roman"/>
          <w:sz w:val="24"/>
          <w:szCs w:val="24"/>
        </w:rPr>
        <w:t xml:space="preserve"> право исполнять настоящее Соглашение, включая осуществление  деятельности,  указанной  в  пункте 1.1. настоящего Соглашения, своими  силами  или  с  привлечением других лиц. При этом Концессионер несет ответственность за действия других лиц как за свои собственные.</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8.5.</w:t>
      </w:r>
      <w:r>
        <w:rPr>
          <w:rFonts w:ascii="Times New Roman" w:hAnsi="Times New Roman" w:cs="Times New Roman"/>
          <w:sz w:val="24"/>
          <w:szCs w:val="24"/>
        </w:rPr>
        <w:t xml:space="preserve"> Концессионер</w:t>
      </w:r>
      <w:r w:rsidRPr="00D32E2F">
        <w:rPr>
          <w:rFonts w:ascii="Times New Roman" w:hAnsi="Times New Roman" w:cs="Times New Roman"/>
          <w:sz w:val="24"/>
          <w:szCs w:val="24"/>
        </w:rPr>
        <w:t xml:space="preserve"> обя</w:t>
      </w:r>
      <w:r>
        <w:rPr>
          <w:rFonts w:ascii="Times New Roman" w:hAnsi="Times New Roman" w:cs="Times New Roman"/>
          <w:sz w:val="24"/>
          <w:szCs w:val="24"/>
        </w:rPr>
        <w:t>зан</w:t>
      </w:r>
      <w:r w:rsidRPr="00D32E2F">
        <w:rPr>
          <w:rFonts w:ascii="Times New Roman" w:hAnsi="Times New Roman" w:cs="Times New Roman"/>
          <w:sz w:val="24"/>
          <w:szCs w:val="24"/>
        </w:rPr>
        <w:t xml:space="preserve"> предоставля</w:t>
      </w:r>
      <w:r>
        <w:rPr>
          <w:rFonts w:ascii="Times New Roman" w:hAnsi="Times New Roman" w:cs="Times New Roman"/>
          <w:sz w:val="24"/>
          <w:szCs w:val="24"/>
        </w:rPr>
        <w:t>ть потребителям</w:t>
      </w:r>
      <w:r w:rsidRPr="00D32E2F">
        <w:rPr>
          <w:rFonts w:ascii="Times New Roman" w:hAnsi="Times New Roman" w:cs="Times New Roman"/>
          <w:sz w:val="24"/>
          <w:szCs w:val="24"/>
        </w:rPr>
        <w:t xml:space="preserve"> установленные федеральными законами, законами субъекта РФ, нормативными правовыми актами </w:t>
      </w:r>
      <w:r w:rsidRPr="00D32E2F">
        <w:rPr>
          <w:rFonts w:ascii="Times New Roman" w:hAnsi="Times New Roman" w:cs="Times New Roman"/>
          <w:sz w:val="24"/>
          <w:szCs w:val="24"/>
        </w:rPr>
        <w:lastRenderedPageBreak/>
        <w:t xml:space="preserve">органов местного самоуправления льготы, в том числе льготы </w:t>
      </w:r>
      <w:r>
        <w:rPr>
          <w:rFonts w:ascii="Times New Roman" w:hAnsi="Times New Roman" w:cs="Times New Roman"/>
          <w:sz w:val="24"/>
          <w:szCs w:val="24"/>
        </w:rPr>
        <w:t>по</w:t>
      </w:r>
      <w:r w:rsidRPr="00D32E2F">
        <w:rPr>
          <w:rFonts w:ascii="Times New Roman" w:hAnsi="Times New Roman" w:cs="Times New Roman"/>
          <w:sz w:val="24"/>
          <w:szCs w:val="24"/>
        </w:rPr>
        <w:t xml:space="preserve"> оплат</w:t>
      </w:r>
      <w:r>
        <w:rPr>
          <w:rFonts w:ascii="Times New Roman" w:hAnsi="Times New Roman" w:cs="Times New Roman"/>
          <w:sz w:val="24"/>
          <w:szCs w:val="24"/>
        </w:rPr>
        <w:t>е товаров, работ и</w:t>
      </w:r>
      <w:r w:rsidRPr="00D32E2F">
        <w:rPr>
          <w:rFonts w:ascii="Times New Roman" w:hAnsi="Times New Roman" w:cs="Times New Roman"/>
          <w:sz w:val="24"/>
          <w:szCs w:val="24"/>
        </w:rPr>
        <w:t xml:space="preserve"> услуг.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Указанные льготы предоставляются Концессионером в случае их компенсации соответствующим государственным органом.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8.6.</w:t>
      </w:r>
      <w:r>
        <w:rPr>
          <w:rFonts w:ascii="Times New Roman" w:hAnsi="Times New Roman" w:cs="Times New Roman"/>
          <w:sz w:val="24"/>
          <w:szCs w:val="24"/>
        </w:rPr>
        <w:t xml:space="preserve"> Концессионер обязан при</w:t>
      </w:r>
      <w:r w:rsidRPr="00D32E2F">
        <w:rPr>
          <w:rFonts w:ascii="Times New Roman" w:hAnsi="Times New Roman" w:cs="Times New Roman"/>
          <w:sz w:val="24"/>
          <w:szCs w:val="24"/>
        </w:rPr>
        <w:t xml:space="preserve"> осуществлени</w:t>
      </w:r>
      <w:r>
        <w:rPr>
          <w:rFonts w:ascii="Times New Roman" w:hAnsi="Times New Roman" w:cs="Times New Roman"/>
          <w:sz w:val="24"/>
          <w:szCs w:val="24"/>
        </w:rPr>
        <w:t xml:space="preserve">и деятельности, указанной </w:t>
      </w:r>
      <w:r w:rsidRPr="00D32E2F">
        <w:rPr>
          <w:rFonts w:ascii="Times New Roman" w:hAnsi="Times New Roman" w:cs="Times New Roman"/>
          <w:sz w:val="24"/>
          <w:szCs w:val="24"/>
        </w:rPr>
        <w:t>в пункте 1.1. настоящего Соглашения, осуществлять реализацию производимых услуг</w:t>
      </w:r>
      <w:r>
        <w:rPr>
          <w:rFonts w:ascii="Times New Roman" w:hAnsi="Times New Roman" w:cs="Times New Roman"/>
          <w:sz w:val="24"/>
          <w:szCs w:val="24"/>
        </w:rPr>
        <w:t xml:space="preserve"> по</w:t>
      </w:r>
      <w:r w:rsidRPr="00D32E2F">
        <w:rPr>
          <w:rFonts w:ascii="Times New Roman" w:hAnsi="Times New Roman" w:cs="Times New Roman"/>
          <w:sz w:val="24"/>
          <w:szCs w:val="24"/>
        </w:rPr>
        <w:t xml:space="preserve"> регулируемым тарифам и или</w:t>
      </w:r>
      <w:r>
        <w:rPr>
          <w:rFonts w:ascii="Times New Roman" w:hAnsi="Times New Roman" w:cs="Times New Roman"/>
          <w:sz w:val="24"/>
          <w:szCs w:val="24"/>
        </w:rPr>
        <w:t xml:space="preserve"> в соответствии с </w:t>
      </w:r>
      <w:r w:rsidRPr="00D32E2F">
        <w:rPr>
          <w:rFonts w:ascii="Times New Roman" w:hAnsi="Times New Roman" w:cs="Times New Roman"/>
          <w:sz w:val="24"/>
          <w:szCs w:val="24"/>
        </w:rPr>
        <w:t>установленными</w:t>
      </w:r>
      <w:r>
        <w:rPr>
          <w:rFonts w:ascii="Times New Roman" w:hAnsi="Times New Roman" w:cs="Times New Roman"/>
          <w:sz w:val="24"/>
          <w:szCs w:val="24"/>
        </w:rPr>
        <w:t xml:space="preserve"> </w:t>
      </w:r>
      <w:r w:rsidRPr="00D32E2F">
        <w:rPr>
          <w:rFonts w:ascii="Times New Roman" w:hAnsi="Times New Roman" w:cs="Times New Roman"/>
          <w:sz w:val="24"/>
          <w:szCs w:val="24"/>
        </w:rPr>
        <w:t>надбавками к тарифам.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8.7.</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Регулирование тарифов на оказываемые услуги осуществляются в соответствии с </w:t>
      </w:r>
      <w:r>
        <w:rPr>
          <w:rFonts w:ascii="Times New Roman" w:hAnsi="Times New Roman" w:cs="Times New Roman"/>
          <w:sz w:val="24"/>
          <w:szCs w:val="24"/>
        </w:rPr>
        <w:t>методом долгосрочных параметров</w:t>
      </w:r>
      <w:r w:rsidRPr="00D32E2F">
        <w:rPr>
          <w:rFonts w:ascii="Times New Roman" w:hAnsi="Times New Roman" w:cs="Times New Roman"/>
          <w:sz w:val="24"/>
          <w:szCs w:val="24"/>
        </w:rPr>
        <w:t>.</w:t>
      </w:r>
      <w:r>
        <w:rPr>
          <w:rFonts w:ascii="Times New Roman" w:hAnsi="Times New Roman" w:cs="Times New Roman"/>
          <w:sz w:val="24"/>
          <w:szCs w:val="24"/>
        </w:rPr>
        <w:t xml:space="preserve"> Значения долгосрочных параметров регулирования</w:t>
      </w:r>
      <w:r w:rsidRPr="00D32E2F">
        <w:rPr>
          <w:rFonts w:ascii="Times New Roman" w:hAnsi="Times New Roman" w:cs="Times New Roman"/>
          <w:sz w:val="24"/>
          <w:szCs w:val="24"/>
        </w:rPr>
        <w:t xml:space="preserve"> деятельности К</w:t>
      </w:r>
      <w:r>
        <w:rPr>
          <w:rFonts w:ascii="Times New Roman" w:hAnsi="Times New Roman" w:cs="Times New Roman"/>
          <w:sz w:val="24"/>
          <w:szCs w:val="24"/>
        </w:rPr>
        <w:t xml:space="preserve">онцессионера </w:t>
      </w:r>
      <w:r w:rsidRPr="00D32E2F">
        <w:rPr>
          <w:rFonts w:ascii="Times New Roman" w:hAnsi="Times New Roman" w:cs="Times New Roman"/>
          <w:sz w:val="24"/>
          <w:szCs w:val="24"/>
        </w:rPr>
        <w:t xml:space="preserve">указаны в </w:t>
      </w:r>
      <w:r w:rsidRPr="00DD6AAA">
        <w:rPr>
          <w:rFonts w:ascii="Times New Roman" w:hAnsi="Times New Roman" w:cs="Times New Roman"/>
          <w:sz w:val="24"/>
          <w:szCs w:val="24"/>
        </w:rPr>
        <w:t>Приложении № 5</w:t>
      </w:r>
      <w:r w:rsidR="000B2A3D">
        <w:rPr>
          <w:rFonts w:ascii="Times New Roman" w:hAnsi="Times New Roman" w:cs="Times New Roman"/>
          <w:sz w:val="24"/>
          <w:szCs w:val="24"/>
        </w:rPr>
        <w:t>КС</w:t>
      </w:r>
      <w:r w:rsidRPr="00DD6AAA">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8.9.</w:t>
      </w:r>
      <w:r>
        <w:rPr>
          <w:rFonts w:ascii="Times New Roman" w:hAnsi="Times New Roman" w:cs="Times New Roman"/>
          <w:sz w:val="24"/>
          <w:szCs w:val="24"/>
        </w:rPr>
        <w:t xml:space="preserve"> Концессионер обязан принять на</w:t>
      </w:r>
      <w:r w:rsidRPr="00D32E2F">
        <w:rPr>
          <w:rFonts w:ascii="Times New Roman" w:hAnsi="Times New Roman" w:cs="Times New Roman"/>
          <w:sz w:val="24"/>
          <w:szCs w:val="24"/>
        </w:rPr>
        <w:t xml:space="preserve"> с</w:t>
      </w:r>
      <w:r>
        <w:rPr>
          <w:rFonts w:ascii="Times New Roman" w:hAnsi="Times New Roman" w:cs="Times New Roman"/>
          <w:sz w:val="24"/>
          <w:szCs w:val="24"/>
        </w:rPr>
        <w:t>ебя обязательства</w:t>
      </w:r>
      <w:r w:rsidRPr="00D32E2F">
        <w:rPr>
          <w:rFonts w:ascii="Times New Roman" w:hAnsi="Times New Roman" w:cs="Times New Roman"/>
          <w:sz w:val="24"/>
          <w:szCs w:val="24"/>
        </w:rPr>
        <w:t xml:space="preserve"> организации коммунального комплекса</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по </w:t>
      </w:r>
      <w:r>
        <w:rPr>
          <w:rFonts w:ascii="Times New Roman" w:hAnsi="Times New Roman" w:cs="Times New Roman"/>
          <w:sz w:val="24"/>
          <w:szCs w:val="24"/>
        </w:rPr>
        <w:t>подключению объектов</w:t>
      </w:r>
      <w:r w:rsidRPr="00D32E2F">
        <w:rPr>
          <w:rFonts w:ascii="Times New Roman" w:hAnsi="Times New Roman" w:cs="Times New Roman"/>
          <w:sz w:val="24"/>
          <w:szCs w:val="24"/>
        </w:rPr>
        <w:t xml:space="preserve"> заст</w:t>
      </w:r>
      <w:r>
        <w:rPr>
          <w:rFonts w:ascii="Times New Roman" w:hAnsi="Times New Roman" w:cs="Times New Roman"/>
          <w:sz w:val="24"/>
          <w:szCs w:val="24"/>
        </w:rPr>
        <w:t xml:space="preserve">ройщика к сетям </w:t>
      </w:r>
      <w:r w:rsidRPr="00D32E2F">
        <w:rPr>
          <w:rFonts w:ascii="Times New Roman" w:hAnsi="Times New Roman" w:cs="Times New Roman"/>
          <w:sz w:val="24"/>
          <w:szCs w:val="24"/>
        </w:rPr>
        <w:t>Концедента</w:t>
      </w:r>
      <w:r>
        <w:rPr>
          <w:rFonts w:ascii="Times New Roman" w:hAnsi="Times New Roman" w:cs="Times New Roman"/>
          <w:sz w:val="24"/>
          <w:szCs w:val="24"/>
        </w:rPr>
        <w:t xml:space="preserve"> в соответствии </w:t>
      </w:r>
      <w:r w:rsidRPr="00D32E2F">
        <w:rPr>
          <w:rFonts w:ascii="Times New Roman" w:hAnsi="Times New Roman" w:cs="Times New Roman"/>
          <w:sz w:val="24"/>
          <w:szCs w:val="24"/>
        </w:rPr>
        <w:t xml:space="preserve">с </w:t>
      </w:r>
      <w:r>
        <w:rPr>
          <w:rFonts w:ascii="Times New Roman" w:hAnsi="Times New Roman" w:cs="Times New Roman"/>
          <w:sz w:val="24"/>
          <w:szCs w:val="24"/>
        </w:rPr>
        <w:t xml:space="preserve">   техническими</w:t>
      </w:r>
      <w:r w:rsidRPr="00D32E2F">
        <w:rPr>
          <w:rFonts w:ascii="Times New Roman" w:hAnsi="Times New Roman" w:cs="Times New Roman"/>
          <w:sz w:val="24"/>
          <w:szCs w:val="24"/>
        </w:rPr>
        <w:t xml:space="preserve"> условиями,</w:t>
      </w:r>
      <w:r>
        <w:rPr>
          <w:rFonts w:ascii="Times New Roman" w:hAnsi="Times New Roman" w:cs="Times New Roman"/>
          <w:sz w:val="24"/>
          <w:szCs w:val="24"/>
        </w:rPr>
        <w:t xml:space="preserve"> соответствующими </w:t>
      </w:r>
      <w:r w:rsidRPr="00D32E2F">
        <w:rPr>
          <w:rFonts w:ascii="Times New Roman" w:hAnsi="Times New Roman" w:cs="Times New Roman"/>
          <w:sz w:val="24"/>
          <w:szCs w:val="24"/>
        </w:rPr>
        <w:t>требованиям законодательства РФ.</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8.10.</w:t>
      </w:r>
      <w:r>
        <w:rPr>
          <w:rFonts w:ascii="Times New Roman" w:hAnsi="Times New Roman" w:cs="Times New Roman"/>
          <w:sz w:val="24"/>
          <w:szCs w:val="24"/>
        </w:rPr>
        <w:t xml:space="preserve"> Концессионер обязан</w:t>
      </w:r>
      <w:r w:rsidRPr="00D32E2F">
        <w:rPr>
          <w:rFonts w:ascii="Times New Roman" w:hAnsi="Times New Roman" w:cs="Times New Roman"/>
          <w:sz w:val="24"/>
          <w:szCs w:val="24"/>
        </w:rPr>
        <w:t xml:space="preserve"> предоста</w:t>
      </w:r>
      <w:r>
        <w:rPr>
          <w:rFonts w:ascii="Times New Roman" w:hAnsi="Times New Roman" w:cs="Times New Roman"/>
          <w:sz w:val="24"/>
          <w:szCs w:val="24"/>
        </w:rPr>
        <w:t>вить обеспечение</w:t>
      </w:r>
      <w:r w:rsidRPr="00D32E2F">
        <w:rPr>
          <w:rFonts w:ascii="Times New Roman" w:hAnsi="Times New Roman" w:cs="Times New Roman"/>
          <w:sz w:val="24"/>
          <w:szCs w:val="24"/>
        </w:rPr>
        <w:t xml:space="preserve"> исполнения обязательств, способом и в сроки, предусмотренные в решение</w:t>
      </w:r>
      <w:r>
        <w:rPr>
          <w:rFonts w:ascii="Times New Roman" w:hAnsi="Times New Roman" w:cs="Times New Roman"/>
          <w:sz w:val="24"/>
          <w:szCs w:val="24"/>
        </w:rPr>
        <w:t xml:space="preserve"> </w:t>
      </w:r>
      <w:r w:rsidRPr="00D32E2F">
        <w:rPr>
          <w:rFonts w:ascii="Times New Roman" w:hAnsi="Times New Roman" w:cs="Times New Roman"/>
          <w:sz w:val="24"/>
          <w:szCs w:val="24"/>
        </w:rPr>
        <w:t>Концедента</w:t>
      </w:r>
      <w:r>
        <w:rPr>
          <w:rFonts w:ascii="Times New Roman" w:hAnsi="Times New Roman" w:cs="Times New Roman"/>
          <w:sz w:val="24"/>
          <w:szCs w:val="24"/>
        </w:rPr>
        <w:t xml:space="preserve"> </w:t>
      </w:r>
      <w:r w:rsidRPr="00D32E2F">
        <w:rPr>
          <w:rFonts w:ascii="Times New Roman" w:hAnsi="Times New Roman" w:cs="Times New Roman"/>
          <w:sz w:val="24"/>
          <w:szCs w:val="24"/>
        </w:rPr>
        <w:t>о заключении настоящего Соглашения.</w:t>
      </w:r>
      <w:bookmarkStart w:id="11" w:name="Par1057"/>
      <w:bookmarkEnd w:id="11"/>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9. Сроки, предусмотренные настоящим Соглашением</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9.1.</w:t>
      </w:r>
      <w:r>
        <w:rPr>
          <w:rFonts w:ascii="Times New Roman" w:hAnsi="Times New Roman" w:cs="Times New Roman"/>
          <w:sz w:val="24"/>
          <w:szCs w:val="24"/>
        </w:rPr>
        <w:t xml:space="preserve"> Настоящее Соглашение вступает в силу со</w:t>
      </w:r>
      <w:r w:rsidRPr="00D32E2F">
        <w:rPr>
          <w:rFonts w:ascii="Times New Roman" w:hAnsi="Times New Roman" w:cs="Times New Roman"/>
          <w:sz w:val="24"/>
          <w:szCs w:val="24"/>
        </w:rPr>
        <w:t xml:space="preserve"> дня его подписания и</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действует </w:t>
      </w:r>
      <w:r>
        <w:rPr>
          <w:rFonts w:ascii="Times New Roman" w:hAnsi="Times New Roman" w:cs="Times New Roman"/>
          <w:sz w:val="24"/>
          <w:szCs w:val="24"/>
        </w:rPr>
        <w:t xml:space="preserve">до </w:t>
      </w:r>
      <w:r w:rsidR="002A31BC">
        <w:rPr>
          <w:rFonts w:ascii="Times New Roman" w:hAnsi="Times New Roman" w:cs="Times New Roman"/>
          <w:sz w:val="24"/>
          <w:szCs w:val="24"/>
        </w:rPr>
        <w:t>«____» _______20__</w:t>
      </w:r>
      <w:r>
        <w:rPr>
          <w:rFonts w:ascii="Times New Roman" w:hAnsi="Times New Roman" w:cs="Times New Roman"/>
          <w:sz w:val="24"/>
          <w:szCs w:val="24"/>
        </w:rPr>
        <w:t xml:space="preserve"> года</w:t>
      </w:r>
      <w:r w:rsidRPr="00D32E2F">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9.2. Срок</w:t>
      </w:r>
      <w:r w:rsidRPr="00D32E2F">
        <w:rPr>
          <w:rFonts w:ascii="Times New Roman" w:hAnsi="Times New Roman" w:cs="Times New Roman"/>
          <w:sz w:val="24"/>
          <w:szCs w:val="24"/>
        </w:rPr>
        <w:t xml:space="preserve"> замены морально устаревшего и физически изношенного оборудования новым, установлен </w:t>
      </w:r>
      <w:r w:rsidRPr="00DD6AAA">
        <w:rPr>
          <w:rFonts w:ascii="Times New Roman" w:hAnsi="Times New Roman" w:cs="Times New Roman"/>
          <w:sz w:val="24"/>
          <w:szCs w:val="24"/>
        </w:rPr>
        <w:t>в Приложении № 2</w:t>
      </w:r>
      <w:r w:rsidR="000B2A3D">
        <w:rPr>
          <w:rFonts w:ascii="Times New Roman" w:hAnsi="Times New Roman" w:cs="Times New Roman"/>
          <w:sz w:val="24"/>
          <w:szCs w:val="24"/>
        </w:rPr>
        <w:t>КС</w:t>
      </w:r>
      <w:r w:rsidRPr="00D32E2F">
        <w:rPr>
          <w:rFonts w:ascii="Times New Roman" w:hAnsi="Times New Roman" w:cs="Times New Roman"/>
          <w:sz w:val="24"/>
          <w:szCs w:val="24"/>
        </w:rPr>
        <w:t xml:space="preserve"> к настоящему соглашению.</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9.3. Срок</w:t>
      </w:r>
      <w:r w:rsidRPr="00D32E2F">
        <w:rPr>
          <w:rFonts w:ascii="Times New Roman" w:hAnsi="Times New Roman" w:cs="Times New Roman"/>
          <w:sz w:val="24"/>
          <w:szCs w:val="24"/>
        </w:rPr>
        <w:t xml:space="preserve"> эксплуатации Концессионером Объекта Соглашения и осуществление деятельности, указанной  в пункте 1.1. настоящего Соглашения– с момента подписания акта приёма передачи до окончания срока действия Соглашения, установленного в пункте 9.1. настоящего Соглашения, за исключением случаев предусмотренных в разделе 16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9.4</w:t>
      </w:r>
      <w:r>
        <w:rPr>
          <w:rFonts w:ascii="Times New Roman" w:hAnsi="Times New Roman" w:cs="Times New Roman"/>
          <w:sz w:val="24"/>
          <w:szCs w:val="24"/>
        </w:rPr>
        <w:t>. Срок передачи Концедентом</w:t>
      </w:r>
      <w:r w:rsidRPr="00D32E2F">
        <w:rPr>
          <w:rFonts w:ascii="Times New Roman" w:hAnsi="Times New Roman" w:cs="Times New Roman"/>
          <w:sz w:val="24"/>
          <w:szCs w:val="24"/>
        </w:rPr>
        <w:t xml:space="preserve"> Концес</w:t>
      </w:r>
      <w:r>
        <w:rPr>
          <w:rFonts w:ascii="Times New Roman" w:hAnsi="Times New Roman" w:cs="Times New Roman"/>
          <w:sz w:val="24"/>
          <w:szCs w:val="24"/>
        </w:rPr>
        <w:t>сионеру</w:t>
      </w:r>
      <w:r w:rsidRPr="00D32E2F">
        <w:rPr>
          <w:rFonts w:ascii="Times New Roman" w:hAnsi="Times New Roman" w:cs="Times New Roman"/>
          <w:sz w:val="24"/>
          <w:szCs w:val="24"/>
        </w:rPr>
        <w:t xml:space="preserve"> О</w:t>
      </w:r>
      <w:r>
        <w:rPr>
          <w:rFonts w:ascii="Times New Roman" w:hAnsi="Times New Roman" w:cs="Times New Roman"/>
          <w:sz w:val="24"/>
          <w:szCs w:val="24"/>
        </w:rPr>
        <w:t>бъекта</w:t>
      </w:r>
      <w:r w:rsidRPr="00D32E2F">
        <w:rPr>
          <w:rFonts w:ascii="Times New Roman" w:hAnsi="Times New Roman" w:cs="Times New Roman"/>
          <w:sz w:val="24"/>
          <w:szCs w:val="24"/>
        </w:rPr>
        <w:t xml:space="preserve"> Соглашения и иного имущества</w:t>
      </w:r>
      <w:r>
        <w:rPr>
          <w:rFonts w:ascii="Times New Roman" w:hAnsi="Times New Roman" w:cs="Times New Roman"/>
          <w:sz w:val="24"/>
          <w:szCs w:val="24"/>
        </w:rPr>
        <w:t xml:space="preserve"> </w:t>
      </w:r>
      <w:r w:rsidRPr="00D32E2F">
        <w:rPr>
          <w:rFonts w:ascii="Times New Roman" w:hAnsi="Times New Roman" w:cs="Times New Roman"/>
          <w:sz w:val="24"/>
          <w:szCs w:val="24"/>
        </w:rPr>
        <w:t>- в течение 10 календарных дней с момента подписания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9.5</w:t>
      </w:r>
      <w:r>
        <w:rPr>
          <w:rFonts w:ascii="Times New Roman" w:hAnsi="Times New Roman" w:cs="Times New Roman"/>
          <w:sz w:val="24"/>
          <w:szCs w:val="24"/>
        </w:rPr>
        <w:t xml:space="preserve">. Срок передачи Концессионером </w:t>
      </w:r>
      <w:r w:rsidRPr="00D32E2F">
        <w:rPr>
          <w:rFonts w:ascii="Times New Roman" w:hAnsi="Times New Roman" w:cs="Times New Roman"/>
          <w:sz w:val="24"/>
          <w:szCs w:val="24"/>
        </w:rPr>
        <w:t>Конце</w:t>
      </w:r>
      <w:r>
        <w:rPr>
          <w:rFonts w:ascii="Times New Roman" w:hAnsi="Times New Roman" w:cs="Times New Roman"/>
          <w:sz w:val="24"/>
          <w:szCs w:val="24"/>
        </w:rPr>
        <w:t>денту</w:t>
      </w:r>
      <w:r w:rsidRPr="00D32E2F">
        <w:rPr>
          <w:rFonts w:ascii="Times New Roman" w:hAnsi="Times New Roman" w:cs="Times New Roman"/>
          <w:sz w:val="24"/>
          <w:szCs w:val="24"/>
        </w:rPr>
        <w:t xml:space="preserve"> О</w:t>
      </w:r>
      <w:r>
        <w:rPr>
          <w:rFonts w:ascii="Times New Roman" w:hAnsi="Times New Roman" w:cs="Times New Roman"/>
          <w:sz w:val="24"/>
          <w:szCs w:val="24"/>
        </w:rPr>
        <w:t>бъекта</w:t>
      </w:r>
      <w:r w:rsidRPr="00D32E2F">
        <w:rPr>
          <w:rFonts w:ascii="Times New Roman" w:hAnsi="Times New Roman" w:cs="Times New Roman"/>
          <w:sz w:val="24"/>
          <w:szCs w:val="24"/>
        </w:rPr>
        <w:t xml:space="preserve"> Соглашения и иного имущества- в течение 10 календарных дней с момента окончания срока действия настоящего соглашения, указанного в пункте 9.1. настоящего Соглашения или возникновения события предусмотренного разделом 16 настоящего Соглашения.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9.6. Срок разработки проектной документации (в случае, предусмотренном действующим законодательством РФ) – в течение 60 дней с момента подписания настоящего Соглашения.</w:t>
      </w:r>
    </w:p>
    <w:p w:rsidR="006726AB" w:rsidRPr="008D68A8"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9.7. Срок ввода в эксплуатацию Объекта Соглашения (в случае, предусмотренном действующим законодательством РФ)</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 до истечения срока настоящего Соглашения, указанного в пункте 9.1. настоящего Соглашения. </w:t>
      </w: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10. Концессионная плата</w:t>
      </w:r>
    </w:p>
    <w:p w:rsidR="006726AB" w:rsidRPr="008D68A8" w:rsidRDefault="006726AB" w:rsidP="006726AB">
      <w:pPr>
        <w:pStyle w:val="ConsPlusNonformat"/>
        <w:jc w:val="center"/>
        <w:rPr>
          <w:rFonts w:ascii="Times New Roman" w:hAnsi="Times New Roman" w:cs="Times New Roman"/>
          <w:b/>
          <w:sz w:val="24"/>
          <w:szCs w:val="24"/>
        </w:rPr>
      </w:pPr>
    </w:p>
    <w:p w:rsidR="006726AB" w:rsidRPr="008D68A8" w:rsidRDefault="006726AB" w:rsidP="006726AB">
      <w:pPr>
        <w:pStyle w:val="ConsPlusNonformat"/>
        <w:ind w:firstLine="708"/>
        <w:jc w:val="both"/>
        <w:rPr>
          <w:rFonts w:ascii="Times New Roman" w:hAnsi="Times New Roman" w:cs="Times New Roman"/>
          <w:sz w:val="24"/>
          <w:szCs w:val="24"/>
        </w:rPr>
      </w:pPr>
      <w:r w:rsidRPr="00D32E2F">
        <w:rPr>
          <w:rFonts w:ascii="Times New Roman" w:hAnsi="Times New Roman" w:cs="Times New Roman"/>
          <w:sz w:val="24"/>
          <w:szCs w:val="24"/>
        </w:rPr>
        <w:t>10.1. Концессионная плата по Концессионному соглашению не предусмотрена.</w:t>
      </w:r>
      <w:bookmarkStart w:id="12" w:name="Par1144"/>
      <w:bookmarkStart w:id="13" w:name="Par1172"/>
      <w:bookmarkEnd w:id="12"/>
      <w:bookmarkEnd w:id="13"/>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11. Исключительные права на результаты интеллектуальной деятельности</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8"/>
        <w:jc w:val="both"/>
        <w:rPr>
          <w:rFonts w:ascii="Times New Roman" w:hAnsi="Times New Roman" w:cs="Times New Roman"/>
          <w:sz w:val="24"/>
          <w:szCs w:val="24"/>
        </w:rPr>
      </w:pPr>
      <w:r w:rsidRPr="00D32E2F">
        <w:rPr>
          <w:rFonts w:ascii="Times New Roman" w:hAnsi="Times New Roman" w:cs="Times New Roman"/>
          <w:sz w:val="24"/>
          <w:szCs w:val="24"/>
        </w:rPr>
        <w:t>11.1. При исполнении настоящего договора исключительные права на результаты интеллектуальной деятельности принадлежат, той Стороне, за счет которой эти результаты были получены.</w:t>
      </w:r>
    </w:p>
    <w:p w:rsidR="006726AB" w:rsidRPr="008D68A8" w:rsidRDefault="006726AB" w:rsidP="006726AB">
      <w:pPr>
        <w:pStyle w:val="ConsPlusNonformat"/>
        <w:ind w:firstLine="708"/>
        <w:jc w:val="both"/>
        <w:rPr>
          <w:rFonts w:ascii="Times New Roman" w:hAnsi="Times New Roman" w:cs="Times New Roman"/>
          <w:sz w:val="24"/>
          <w:szCs w:val="24"/>
        </w:rPr>
      </w:pPr>
      <w:r w:rsidRPr="00D32E2F">
        <w:rPr>
          <w:rFonts w:ascii="Times New Roman" w:hAnsi="Times New Roman" w:cs="Times New Roman"/>
          <w:sz w:val="24"/>
          <w:szCs w:val="24"/>
        </w:rPr>
        <w:lastRenderedPageBreak/>
        <w:t>11.2</w:t>
      </w:r>
      <w:r>
        <w:rPr>
          <w:rFonts w:ascii="Times New Roman" w:hAnsi="Times New Roman" w:cs="Times New Roman"/>
          <w:sz w:val="24"/>
          <w:szCs w:val="24"/>
        </w:rPr>
        <w:t xml:space="preserve">. </w:t>
      </w:r>
      <w:r w:rsidRPr="00D32E2F">
        <w:rPr>
          <w:rFonts w:ascii="Times New Roman" w:hAnsi="Times New Roman" w:cs="Times New Roman"/>
          <w:sz w:val="24"/>
          <w:szCs w:val="24"/>
        </w:rPr>
        <w:t>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6726AB"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12. Порядок осуществления Концедентом</w:t>
      </w:r>
      <w:r>
        <w:rPr>
          <w:rFonts w:ascii="Times New Roman" w:hAnsi="Times New Roman" w:cs="Times New Roman"/>
          <w:b/>
          <w:sz w:val="24"/>
          <w:szCs w:val="24"/>
        </w:rPr>
        <w:t xml:space="preserve"> </w:t>
      </w:r>
      <w:r w:rsidRPr="00D32E2F">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D32E2F">
        <w:rPr>
          <w:rFonts w:ascii="Times New Roman" w:hAnsi="Times New Roman" w:cs="Times New Roman"/>
          <w:b/>
          <w:sz w:val="24"/>
          <w:szCs w:val="24"/>
        </w:rPr>
        <w:t>за соблюдением Концессионером</w:t>
      </w: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условий настоящего Соглашения</w:t>
      </w:r>
    </w:p>
    <w:p w:rsidR="006726AB" w:rsidRPr="008D68A8"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12.1</w:t>
      </w:r>
      <w:r>
        <w:rPr>
          <w:rFonts w:ascii="Times New Roman" w:hAnsi="Times New Roman" w:cs="Times New Roman"/>
          <w:sz w:val="24"/>
          <w:szCs w:val="24"/>
        </w:rPr>
        <w:t>. Права и</w:t>
      </w:r>
      <w:r w:rsidRPr="00D32E2F">
        <w:rPr>
          <w:rFonts w:ascii="Times New Roman" w:hAnsi="Times New Roman" w:cs="Times New Roman"/>
          <w:sz w:val="24"/>
          <w:szCs w:val="24"/>
        </w:rPr>
        <w:t xml:space="preserve"> обязанности Концедента осуществляются уполномоченными им</w:t>
      </w:r>
      <w:r>
        <w:rPr>
          <w:rFonts w:ascii="Times New Roman" w:hAnsi="Times New Roman" w:cs="Times New Roman"/>
          <w:sz w:val="24"/>
          <w:szCs w:val="24"/>
        </w:rPr>
        <w:t xml:space="preserve"> органами и юридическими лицами в </w:t>
      </w:r>
      <w:r w:rsidRPr="00D32E2F">
        <w:rPr>
          <w:rFonts w:ascii="Times New Roman" w:hAnsi="Times New Roman" w:cs="Times New Roman"/>
          <w:sz w:val="24"/>
          <w:szCs w:val="24"/>
        </w:rPr>
        <w:t>соо</w:t>
      </w:r>
      <w:r>
        <w:rPr>
          <w:rFonts w:ascii="Times New Roman" w:hAnsi="Times New Roman" w:cs="Times New Roman"/>
          <w:sz w:val="24"/>
          <w:szCs w:val="24"/>
        </w:rPr>
        <w:t xml:space="preserve">тветствии с законодательством </w:t>
      </w:r>
      <w:r w:rsidRPr="00D32E2F">
        <w:rPr>
          <w:rFonts w:ascii="Times New Roman" w:hAnsi="Times New Roman" w:cs="Times New Roman"/>
          <w:sz w:val="24"/>
          <w:szCs w:val="24"/>
        </w:rPr>
        <w:t xml:space="preserve">РФ,  законодательством  субъектов РФ и нормативными  правовыми  актами  органов местного самоуправления.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Концедент</w:t>
      </w:r>
      <w:r>
        <w:rPr>
          <w:rFonts w:ascii="Times New Roman" w:hAnsi="Times New Roman" w:cs="Times New Roman"/>
          <w:sz w:val="24"/>
          <w:szCs w:val="24"/>
        </w:rPr>
        <w:t xml:space="preserve"> уведомляет Концессионера об органах</w:t>
      </w:r>
      <w:r w:rsidRPr="00D32E2F">
        <w:rPr>
          <w:rFonts w:ascii="Times New Roman" w:hAnsi="Times New Roman" w:cs="Times New Roman"/>
          <w:sz w:val="24"/>
          <w:szCs w:val="24"/>
        </w:rPr>
        <w:t xml:space="preserve"> и юридических лицах, уполномоченных </w:t>
      </w:r>
      <w:r>
        <w:rPr>
          <w:rFonts w:ascii="Times New Roman" w:hAnsi="Times New Roman" w:cs="Times New Roman"/>
          <w:sz w:val="24"/>
          <w:szCs w:val="24"/>
        </w:rPr>
        <w:t>осуществлять от его</w:t>
      </w:r>
      <w:r w:rsidRPr="00D32E2F">
        <w:rPr>
          <w:rFonts w:ascii="Times New Roman" w:hAnsi="Times New Roman" w:cs="Times New Roman"/>
          <w:sz w:val="24"/>
          <w:szCs w:val="24"/>
        </w:rPr>
        <w:t xml:space="preserve"> имени права и обязанности, предусмотренные настоящим </w:t>
      </w:r>
      <w:r>
        <w:rPr>
          <w:rFonts w:ascii="Times New Roman" w:hAnsi="Times New Roman" w:cs="Times New Roman"/>
          <w:sz w:val="24"/>
          <w:szCs w:val="24"/>
        </w:rPr>
        <w:t>Соглашением,</w:t>
      </w:r>
      <w:r w:rsidRPr="00D32E2F">
        <w:rPr>
          <w:rFonts w:ascii="Times New Roman" w:hAnsi="Times New Roman" w:cs="Times New Roman"/>
          <w:sz w:val="24"/>
          <w:szCs w:val="24"/>
        </w:rPr>
        <w:t xml:space="preserve"> за 5 рабочих дней  до начала осуществления указанными органами (юридическими   лицами)  возложенных  на  них  полномочий,  предусмотренных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12.2.  Концедент  осуществляет  контроль  за  соблюдением  Концессионером </w:t>
      </w:r>
      <w:r>
        <w:rPr>
          <w:rFonts w:ascii="Times New Roman" w:hAnsi="Times New Roman" w:cs="Times New Roman"/>
          <w:sz w:val="24"/>
          <w:szCs w:val="24"/>
        </w:rPr>
        <w:t>условий  настоящего Соглашения,</w:t>
      </w:r>
      <w:r w:rsidRPr="00D32E2F">
        <w:rPr>
          <w:rFonts w:ascii="Times New Roman" w:hAnsi="Times New Roman" w:cs="Times New Roman"/>
          <w:sz w:val="24"/>
          <w:szCs w:val="24"/>
        </w:rPr>
        <w:t xml:space="preserve"> в том числе обязательств по осуществлению деятельности,  указанной  в пункте 1.1. настоящего Соглашения, обязательств по эксплуатации  Объекта  Согл</w:t>
      </w:r>
      <w:r>
        <w:rPr>
          <w:rFonts w:ascii="Times New Roman" w:hAnsi="Times New Roman" w:cs="Times New Roman"/>
          <w:sz w:val="24"/>
          <w:szCs w:val="24"/>
        </w:rPr>
        <w:t>ашения в соответствии с целями, установленными настоящим Соглашением, а также   сроков</w:t>
      </w:r>
      <w:r w:rsidRPr="00D32E2F">
        <w:rPr>
          <w:rFonts w:ascii="Times New Roman" w:hAnsi="Times New Roman" w:cs="Times New Roman"/>
          <w:sz w:val="24"/>
          <w:szCs w:val="24"/>
        </w:rPr>
        <w:t xml:space="preserve"> исполнения обязательств, указанных в разделе 9 настоящего Соглашения.</w:t>
      </w:r>
    </w:p>
    <w:p w:rsidR="006726AB" w:rsidRPr="00D32E2F" w:rsidRDefault="006726AB" w:rsidP="006726AB">
      <w:pPr>
        <w:pStyle w:val="ConsPlusNonformat"/>
        <w:ind w:firstLine="708"/>
        <w:jc w:val="both"/>
        <w:rPr>
          <w:rFonts w:ascii="Times New Roman" w:hAnsi="Times New Roman" w:cs="Times New Roman"/>
          <w:sz w:val="24"/>
          <w:szCs w:val="24"/>
        </w:rPr>
      </w:pPr>
      <w:r w:rsidRPr="00D32E2F">
        <w:rPr>
          <w:rFonts w:ascii="Times New Roman" w:hAnsi="Times New Roman" w:cs="Times New Roman"/>
          <w:sz w:val="24"/>
          <w:szCs w:val="24"/>
        </w:rPr>
        <w:t xml:space="preserve">12.3. </w:t>
      </w:r>
      <w:r>
        <w:rPr>
          <w:rFonts w:ascii="Times New Roman" w:hAnsi="Times New Roman" w:cs="Times New Roman"/>
          <w:sz w:val="24"/>
          <w:szCs w:val="24"/>
        </w:rPr>
        <w:t>Концессионер обязан обеспечить представителям</w:t>
      </w:r>
      <w:r w:rsidRPr="00D32E2F">
        <w:rPr>
          <w:rFonts w:ascii="Times New Roman" w:hAnsi="Times New Roman" w:cs="Times New Roman"/>
          <w:sz w:val="24"/>
          <w:szCs w:val="24"/>
        </w:rPr>
        <w:t xml:space="preserve"> уполномоченных </w:t>
      </w:r>
      <w:r>
        <w:rPr>
          <w:rFonts w:ascii="Times New Roman" w:hAnsi="Times New Roman" w:cs="Times New Roman"/>
          <w:sz w:val="24"/>
          <w:szCs w:val="24"/>
        </w:rPr>
        <w:t>Концедентом   органов или юридических</w:t>
      </w:r>
      <w:r w:rsidRPr="00D32E2F">
        <w:rPr>
          <w:rFonts w:ascii="Times New Roman" w:hAnsi="Times New Roman" w:cs="Times New Roman"/>
          <w:sz w:val="24"/>
          <w:szCs w:val="24"/>
        </w:rPr>
        <w:t xml:space="preserve"> лиц</w:t>
      </w:r>
      <w:r>
        <w:rPr>
          <w:rFonts w:ascii="Times New Roman" w:hAnsi="Times New Roman" w:cs="Times New Roman"/>
          <w:sz w:val="24"/>
          <w:szCs w:val="24"/>
        </w:rPr>
        <w:t>, осуществляющим контроль</w:t>
      </w:r>
      <w:r w:rsidRPr="00D32E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исполнением Концессионером условий настоящего Соглашения, беспрепятственный </w:t>
      </w:r>
      <w:r>
        <w:rPr>
          <w:rFonts w:ascii="Times New Roman" w:hAnsi="Times New Roman" w:cs="Times New Roman"/>
          <w:sz w:val="24"/>
          <w:szCs w:val="24"/>
        </w:rPr>
        <w:t>доступ на</w:t>
      </w:r>
      <w:r w:rsidRPr="00D32E2F">
        <w:rPr>
          <w:rFonts w:ascii="Times New Roman" w:hAnsi="Times New Roman" w:cs="Times New Roman"/>
          <w:sz w:val="24"/>
          <w:szCs w:val="24"/>
        </w:rPr>
        <w:t xml:space="preserve"> О</w:t>
      </w:r>
      <w:r>
        <w:rPr>
          <w:rFonts w:ascii="Times New Roman" w:hAnsi="Times New Roman" w:cs="Times New Roman"/>
          <w:sz w:val="24"/>
          <w:szCs w:val="24"/>
        </w:rPr>
        <w:t>бъект Соглашения, а  также</w:t>
      </w:r>
      <w:r w:rsidRPr="00D32E2F">
        <w:rPr>
          <w:rFonts w:ascii="Times New Roman" w:hAnsi="Times New Roman" w:cs="Times New Roman"/>
          <w:sz w:val="24"/>
          <w:szCs w:val="24"/>
        </w:rPr>
        <w:t xml:space="preserve"> к</w:t>
      </w:r>
      <w:r>
        <w:rPr>
          <w:rFonts w:ascii="Times New Roman" w:hAnsi="Times New Roman" w:cs="Times New Roman"/>
          <w:sz w:val="24"/>
          <w:szCs w:val="24"/>
        </w:rPr>
        <w:t xml:space="preserve"> документации, относящейся</w:t>
      </w:r>
      <w:r w:rsidRPr="00D32E2F">
        <w:rPr>
          <w:rFonts w:ascii="Times New Roman" w:hAnsi="Times New Roman" w:cs="Times New Roman"/>
          <w:sz w:val="24"/>
          <w:szCs w:val="24"/>
        </w:rPr>
        <w:t xml:space="preserve"> к осуществлению деятельности, указанной в пункте 1.1. настоящего Соглашения, только в случае предварительного уведомления Концедентом о предстоящей проверке, в соответствии с пунктом 12.1.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12.4.</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Концедент  имеет  право  запрашивать  у  Концессионера,  а Концессионер </w:t>
      </w:r>
      <w:r>
        <w:rPr>
          <w:rFonts w:ascii="Times New Roman" w:hAnsi="Times New Roman" w:cs="Times New Roman"/>
          <w:sz w:val="24"/>
          <w:szCs w:val="24"/>
        </w:rPr>
        <w:t>обязан предоставить</w:t>
      </w:r>
      <w:r w:rsidRPr="00D32E2F">
        <w:rPr>
          <w:rFonts w:ascii="Times New Roman" w:hAnsi="Times New Roman" w:cs="Times New Roman"/>
          <w:sz w:val="24"/>
          <w:szCs w:val="24"/>
        </w:rPr>
        <w:t xml:space="preserve"> информацию об исполнении Концессионером обязательств, предусмотренных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указанной</w:t>
      </w:r>
      <w:r w:rsidRPr="00D32E2F">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D32E2F">
        <w:rPr>
          <w:rFonts w:ascii="Times New Roman" w:hAnsi="Times New Roman" w:cs="Times New Roman"/>
          <w:sz w:val="24"/>
          <w:szCs w:val="24"/>
        </w:rPr>
        <w:t xml:space="preserve"> Концессион</w:t>
      </w:r>
      <w:r>
        <w:rPr>
          <w:rFonts w:ascii="Times New Roman" w:hAnsi="Times New Roman" w:cs="Times New Roman"/>
          <w:sz w:val="24"/>
          <w:szCs w:val="24"/>
        </w:rPr>
        <w:t xml:space="preserve">ером </w:t>
      </w:r>
      <w:r w:rsidRPr="00D32E2F">
        <w:rPr>
          <w:rFonts w:ascii="Times New Roman" w:hAnsi="Times New Roman" w:cs="Times New Roman"/>
          <w:sz w:val="24"/>
          <w:szCs w:val="24"/>
        </w:rPr>
        <w:t>Концеденту</w:t>
      </w:r>
      <w:r>
        <w:rPr>
          <w:rFonts w:ascii="Times New Roman" w:hAnsi="Times New Roman" w:cs="Times New Roman"/>
          <w:sz w:val="24"/>
          <w:szCs w:val="24"/>
        </w:rPr>
        <w:t xml:space="preserve"> </w:t>
      </w:r>
      <w:r w:rsidRPr="00D32E2F">
        <w:rPr>
          <w:rFonts w:ascii="Times New Roman" w:hAnsi="Times New Roman" w:cs="Times New Roman"/>
          <w:sz w:val="24"/>
          <w:szCs w:val="24"/>
        </w:rPr>
        <w:t>осущес</w:t>
      </w:r>
      <w:r>
        <w:rPr>
          <w:rFonts w:ascii="Times New Roman" w:hAnsi="Times New Roman" w:cs="Times New Roman"/>
          <w:sz w:val="24"/>
          <w:szCs w:val="24"/>
        </w:rPr>
        <w:t>твляется   в рамках единой</w:t>
      </w:r>
      <w:r w:rsidRPr="00D32E2F">
        <w:rPr>
          <w:rFonts w:ascii="Times New Roman" w:hAnsi="Times New Roman" w:cs="Times New Roman"/>
          <w:sz w:val="24"/>
          <w:szCs w:val="24"/>
        </w:rPr>
        <w:t xml:space="preserve"> систе</w:t>
      </w:r>
      <w:r>
        <w:rPr>
          <w:rFonts w:ascii="Times New Roman" w:hAnsi="Times New Roman" w:cs="Times New Roman"/>
          <w:sz w:val="24"/>
          <w:szCs w:val="24"/>
        </w:rPr>
        <w:t>мы отчетности,</w:t>
      </w:r>
      <w:r w:rsidRPr="00D32E2F">
        <w:rPr>
          <w:rFonts w:ascii="Times New Roman" w:hAnsi="Times New Roman" w:cs="Times New Roman"/>
          <w:sz w:val="24"/>
          <w:szCs w:val="24"/>
        </w:rPr>
        <w:t xml:space="preserve"> определяемой </w:t>
      </w:r>
      <w:r>
        <w:rPr>
          <w:rFonts w:ascii="Times New Roman" w:hAnsi="Times New Roman" w:cs="Times New Roman"/>
          <w:sz w:val="24"/>
          <w:szCs w:val="24"/>
        </w:rPr>
        <w:t>федеральными органами исполнительной  власти  в  соответствии</w:t>
      </w:r>
      <w:r w:rsidRPr="00D32E2F">
        <w:rPr>
          <w:rFonts w:ascii="Times New Roman" w:hAnsi="Times New Roman" w:cs="Times New Roman"/>
          <w:sz w:val="24"/>
          <w:szCs w:val="24"/>
        </w:rPr>
        <w:t xml:space="preserve">  с законодательством РФ в сфере регулирования тарифов.</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12.5</w:t>
      </w:r>
      <w:r>
        <w:rPr>
          <w:rFonts w:ascii="Times New Roman" w:hAnsi="Times New Roman" w:cs="Times New Roman"/>
          <w:sz w:val="24"/>
          <w:szCs w:val="24"/>
        </w:rPr>
        <w:t>. Концедент не вправе</w:t>
      </w:r>
      <w:r w:rsidRPr="00D32E2F">
        <w:rPr>
          <w:rFonts w:ascii="Times New Roman" w:hAnsi="Times New Roman" w:cs="Times New Roman"/>
          <w:sz w:val="24"/>
          <w:szCs w:val="24"/>
        </w:rPr>
        <w:t xml:space="preserve"> вмеш</w:t>
      </w:r>
      <w:r>
        <w:rPr>
          <w:rFonts w:ascii="Times New Roman" w:hAnsi="Times New Roman" w:cs="Times New Roman"/>
          <w:sz w:val="24"/>
          <w:szCs w:val="24"/>
        </w:rPr>
        <w:t>иваться в</w:t>
      </w:r>
      <w:r w:rsidRPr="00D32E2F">
        <w:rPr>
          <w:rFonts w:ascii="Times New Roman" w:hAnsi="Times New Roman" w:cs="Times New Roman"/>
          <w:sz w:val="24"/>
          <w:szCs w:val="24"/>
        </w:rPr>
        <w:t xml:space="preserve"> осуществление хозяйственной деятельности Концессионера.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12.6. Представите</w:t>
      </w:r>
      <w:r>
        <w:rPr>
          <w:rFonts w:ascii="Times New Roman" w:hAnsi="Times New Roman" w:cs="Times New Roman"/>
          <w:sz w:val="24"/>
          <w:szCs w:val="24"/>
        </w:rPr>
        <w:t xml:space="preserve">ли уполномоченных </w:t>
      </w:r>
      <w:r w:rsidRPr="00D32E2F">
        <w:rPr>
          <w:rFonts w:ascii="Times New Roman" w:hAnsi="Times New Roman" w:cs="Times New Roman"/>
          <w:sz w:val="24"/>
          <w:szCs w:val="24"/>
        </w:rPr>
        <w:t xml:space="preserve">Концедентом органов или юридических </w:t>
      </w:r>
      <w:r>
        <w:rPr>
          <w:rFonts w:ascii="Times New Roman" w:hAnsi="Times New Roman" w:cs="Times New Roman"/>
          <w:sz w:val="24"/>
          <w:szCs w:val="24"/>
        </w:rPr>
        <w:t>лиц не вправе разглашать сведения,</w:t>
      </w:r>
      <w:r w:rsidRPr="00D32E2F">
        <w:rPr>
          <w:rFonts w:ascii="Times New Roman" w:hAnsi="Times New Roman" w:cs="Times New Roman"/>
          <w:sz w:val="24"/>
          <w:szCs w:val="24"/>
        </w:rPr>
        <w:t xml:space="preserve"> отне</w:t>
      </w:r>
      <w:r>
        <w:rPr>
          <w:rFonts w:ascii="Times New Roman" w:hAnsi="Times New Roman" w:cs="Times New Roman"/>
          <w:sz w:val="24"/>
          <w:szCs w:val="24"/>
        </w:rPr>
        <w:t>сенные</w:t>
      </w:r>
      <w:r w:rsidRPr="00D32E2F">
        <w:rPr>
          <w:rFonts w:ascii="Times New Roman" w:hAnsi="Times New Roman" w:cs="Times New Roman"/>
          <w:sz w:val="24"/>
          <w:szCs w:val="24"/>
        </w:rPr>
        <w:t xml:space="preserve"> настоящим Соглашением к сведениям конфиденциального характера и являющиеся коммерческой тайной, в соответствии с </w:t>
      </w:r>
      <w:r w:rsidRPr="00DD6AAA">
        <w:rPr>
          <w:rFonts w:ascii="Times New Roman" w:hAnsi="Times New Roman" w:cs="Times New Roman"/>
          <w:sz w:val="24"/>
          <w:szCs w:val="24"/>
        </w:rPr>
        <w:t>Приложением № 6.</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12.7.</w:t>
      </w:r>
      <w:r>
        <w:rPr>
          <w:rFonts w:ascii="Times New Roman" w:hAnsi="Times New Roman" w:cs="Times New Roman"/>
          <w:sz w:val="24"/>
          <w:szCs w:val="24"/>
        </w:rPr>
        <w:t xml:space="preserve"> При обнаружении Концедентом в</w:t>
      </w:r>
      <w:r w:rsidRPr="00D32E2F">
        <w:rPr>
          <w:rFonts w:ascii="Times New Roman" w:hAnsi="Times New Roman" w:cs="Times New Roman"/>
          <w:sz w:val="24"/>
          <w:szCs w:val="24"/>
        </w:rPr>
        <w:t xml:space="preserve"> х</w:t>
      </w:r>
      <w:r>
        <w:rPr>
          <w:rFonts w:ascii="Times New Roman" w:hAnsi="Times New Roman" w:cs="Times New Roman"/>
          <w:sz w:val="24"/>
          <w:szCs w:val="24"/>
        </w:rPr>
        <w:t>оде осуществления</w:t>
      </w:r>
      <w:r w:rsidRPr="00D32E2F">
        <w:rPr>
          <w:rFonts w:ascii="Times New Roman" w:hAnsi="Times New Roman" w:cs="Times New Roman"/>
          <w:sz w:val="24"/>
          <w:szCs w:val="24"/>
        </w:rPr>
        <w:t xml:space="preserve"> контроля за </w:t>
      </w:r>
      <w:r>
        <w:rPr>
          <w:rFonts w:ascii="Times New Roman" w:hAnsi="Times New Roman" w:cs="Times New Roman"/>
          <w:sz w:val="24"/>
          <w:szCs w:val="24"/>
        </w:rPr>
        <w:t>деятельностью Концессионера</w:t>
      </w:r>
      <w:r w:rsidRPr="00D32E2F">
        <w:rPr>
          <w:rFonts w:ascii="Times New Roman" w:hAnsi="Times New Roman" w:cs="Times New Roman"/>
          <w:sz w:val="24"/>
          <w:szCs w:val="24"/>
        </w:rPr>
        <w:t xml:space="preserve"> нарушений, которые могут существенно повлиять </w:t>
      </w:r>
      <w:r>
        <w:rPr>
          <w:rFonts w:ascii="Times New Roman" w:hAnsi="Times New Roman" w:cs="Times New Roman"/>
          <w:sz w:val="24"/>
          <w:szCs w:val="24"/>
        </w:rPr>
        <w:t>на  соблюдение Концессионером</w:t>
      </w:r>
      <w:r w:rsidRPr="00D32E2F">
        <w:rPr>
          <w:rFonts w:ascii="Times New Roman" w:hAnsi="Times New Roman" w:cs="Times New Roman"/>
          <w:sz w:val="24"/>
          <w:szCs w:val="24"/>
        </w:rPr>
        <w:t xml:space="preserve"> услов</w:t>
      </w:r>
      <w:r>
        <w:rPr>
          <w:rFonts w:ascii="Times New Roman" w:hAnsi="Times New Roman" w:cs="Times New Roman"/>
          <w:sz w:val="24"/>
          <w:szCs w:val="24"/>
        </w:rPr>
        <w:t>ий</w:t>
      </w:r>
      <w:r w:rsidRPr="00D32E2F">
        <w:rPr>
          <w:rFonts w:ascii="Times New Roman" w:hAnsi="Times New Roman" w:cs="Times New Roman"/>
          <w:sz w:val="24"/>
          <w:szCs w:val="24"/>
        </w:rPr>
        <w:t xml:space="preserve"> нас</w:t>
      </w:r>
      <w:r>
        <w:rPr>
          <w:rFonts w:ascii="Times New Roman" w:hAnsi="Times New Roman" w:cs="Times New Roman"/>
          <w:sz w:val="24"/>
          <w:szCs w:val="24"/>
        </w:rPr>
        <w:t xml:space="preserve">тоящего </w:t>
      </w:r>
      <w:r w:rsidRPr="00D32E2F">
        <w:rPr>
          <w:rFonts w:ascii="Times New Roman" w:hAnsi="Times New Roman" w:cs="Times New Roman"/>
          <w:sz w:val="24"/>
          <w:szCs w:val="24"/>
        </w:rPr>
        <w:t>Соглашения,  Концедент</w:t>
      </w:r>
      <w:r>
        <w:rPr>
          <w:rFonts w:ascii="Times New Roman" w:hAnsi="Times New Roman" w:cs="Times New Roman"/>
          <w:sz w:val="24"/>
          <w:szCs w:val="24"/>
        </w:rPr>
        <w:t xml:space="preserve"> </w:t>
      </w:r>
      <w:r w:rsidRPr="00D32E2F">
        <w:rPr>
          <w:rFonts w:ascii="Times New Roman" w:hAnsi="Times New Roman" w:cs="Times New Roman"/>
          <w:sz w:val="24"/>
          <w:szCs w:val="24"/>
        </w:rPr>
        <w:t>обязан сообщить об этом Концессионеру в течение 10</w:t>
      </w:r>
      <w:r w:rsidR="000B2A3D">
        <w:rPr>
          <w:rFonts w:ascii="Times New Roman" w:hAnsi="Times New Roman" w:cs="Times New Roman"/>
          <w:sz w:val="24"/>
          <w:szCs w:val="24"/>
        </w:rPr>
        <w:t xml:space="preserve"> </w:t>
      </w:r>
      <w:r w:rsidRPr="00D32E2F">
        <w:rPr>
          <w:rFonts w:ascii="Times New Roman" w:hAnsi="Times New Roman" w:cs="Times New Roman"/>
          <w:sz w:val="24"/>
          <w:szCs w:val="24"/>
        </w:rPr>
        <w:t>календарных дней со дня обнаружения указанных нарушений.</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12.8. </w:t>
      </w:r>
      <w:r>
        <w:rPr>
          <w:rFonts w:ascii="Times New Roman" w:hAnsi="Times New Roman" w:cs="Times New Roman"/>
          <w:sz w:val="24"/>
          <w:szCs w:val="24"/>
        </w:rPr>
        <w:t>Результаты</w:t>
      </w:r>
      <w:r w:rsidRPr="00D32E2F">
        <w:rPr>
          <w:rFonts w:ascii="Times New Roman" w:hAnsi="Times New Roman" w:cs="Times New Roman"/>
          <w:sz w:val="24"/>
          <w:szCs w:val="24"/>
        </w:rPr>
        <w:t xml:space="preserve"> осуществления контроля за соблюдением Концессионером условий настоящего Соглашения оформляются актом о результатах контроля</w:t>
      </w:r>
      <w:r w:rsidRPr="00B12067">
        <w:rPr>
          <w:rFonts w:ascii="Times New Roman" w:hAnsi="Times New Roman" w:cs="Times New Roman"/>
          <w:sz w:val="24"/>
          <w:szCs w:val="24"/>
        </w:rPr>
        <w:t>.</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Акт</w:t>
      </w:r>
      <w:r w:rsidRPr="00D32E2F">
        <w:rPr>
          <w:rFonts w:ascii="Times New Roman" w:hAnsi="Times New Roman" w:cs="Times New Roman"/>
          <w:sz w:val="24"/>
          <w:szCs w:val="24"/>
        </w:rPr>
        <w:t xml:space="preserve"> о результатах контроля подлежит размещению</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Концедентом в течение 5 </w:t>
      </w:r>
      <w:r>
        <w:rPr>
          <w:rFonts w:ascii="Times New Roman" w:hAnsi="Times New Roman" w:cs="Times New Roman"/>
          <w:sz w:val="24"/>
          <w:szCs w:val="24"/>
        </w:rPr>
        <w:t>рабочих  дней со дня составления</w:t>
      </w:r>
      <w:r w:rsidRPr="00D32E2F">
        <w:rPr>
          <w:rFonts w:ascii="Times New Roman" w:hAnsi="Times New Roman" w:cs="Times New Roman"/>
          <w:sz w:val="24"/>
          <w:szCs w:val="24"/>
        </w:rPr>
        <w:t xml:space="preserve"> указанн</w:t>
      </w:r>
      <w:r>
        <w:rPr>
          <w:rFonts w:ascii="Times New Roman" w:hAnsi="Times New Roman" w:cs="Times New Roman"/>
          <w:sz w:val="24"/>
          <w:szCs w:val="24"/>
        </w:rPr>
        <w:t>ого акта</w:t>
      </w:r>
      <w:r w:rsidRPr="00D32E2F">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Концедента в </w:t>
      </w:r>
      <w:r w:rsidRPr="00D32E2F">
        <w:rPr>
          <w:rFonts w:ascii="Times New Roman" w:hAnsi="Times New Roman" w:cs="Times New Roman"/>
          <w:sz w:val="24"/>
          <w:szCs w:val="24"/>
        </w:rPr>
        <w:t xml:space="preserve">сети Интернет, в случае отсутствия у Концедента официального сайта в сети Интернет - </w:t>
      </w:r>
      <w:r w:rsidRPr="00D32E2F">
        <w:rPr>
          <w:rFonts w:ascii="Times New Roman" w:hAnsi="Times New Roman" w:cs="Times New Roman"/>
          <w:sz w:val="24"/>
          <w:szCs w:val="24"/>
        </w:rPr>
        <w:lastRenderedPageBreak/>
        <w:t>на официальном сайте субъекта РФ, в  границах  которого  расположено  такое муниципальное образование, в сети Интернет. Доступ к указанному акту обеспечивается в течение срока действия</w:t>
      </w:r>
      <w:r>
        <w:rPr>
          <w:rFonts w:ascii="Times New Roman" w:hAnsi="Times New Roman" w:cs="Times New Roman"/>
          <w:sz w:val="24"/>
          <w:szCs w:val="24"/>
        </w:rPr>
        <w:t xml:space="preserve"> настоящего</w:t>
      </w:r>
      <w:r w:rsidRPr="00D32E2F">
        <w:rPr>
          <w:rFonts w:ascii="Times New Roman" w:hAnsi="Times New Roman" w:cs="Times New Roman"/>
          <w:sz w:val="24"/>
          <w:szCs w:val="24"/>
        </w:rPr>
        <w:t xml:space="preserve"> Соглашения и после дня окончания его срока действия в течение 3 лет.</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Ак</w:t>
      </w:r>
      <w:r>
        <w:rPr>
          <w:rFonts w:ascii="Times New Roman" w:hAnsi="Times New Roman" w:cs="Times New Roman"/>
          <w:sz w:val="24"/>
          <w:szCs w:val="24"/>
        </w:rPr>
        <w:t>т о результатах</w:t>
      </w:r>
      <w:r w:rsidRPr="00D32E2F">
        <w:rPr>
          <w:rFonts w:ascii="Times New Roman" w:hAnsi="Times New Roman" w:cs="Times New Roman"/>
          <w:sz w:val="24"/>
          <w:szCs w:val="24"/>
        </w:rPr>
        <w:t xml:space="preserve"> контроля  не размещается в сети Интернет в случае, если  сведения  об объекте настоящего Соглашения составляют государственную </w:t>
      </w:r>
      <w:r>
        <w:rPr>
          <w:rFonts w:ascii="Times New Roman" w:hAnsi="Times New Roman" w:cs="Times New Roman"/>
          <w:sz w:val="24"/>
          <w:szCs w:val="24"/>
        </w:rPr>
        <w:t>тайну или</w:t>
      </w:r>
      <w:r w:rsidRPr="00D32E2F">
        <w:rPr>
          <w:rFonts w:ascii="Times New Roman" w:hAnsi="Times New Roman" w:cs="Times New Roman"/>
          <w:sz w:val="24"/>
          <w:szCs w:val="24"/>
        </w:rPr>
        <w:t xml:space="preserve"> указанный  объект имеет стратегическое значение для обеспечения обороноспособности и безопасности государства.</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12.9. </w:t>
      </w:r>
      <w:r>
        <w:rPr>
          <w:rFonts w:ascii="Times New Roman" w:hAnsi="Times New Roman" w:cs="Times New Roman"/>
          <w:sz w:val="24"/>
          <w:szCs w:val="24"/>
        </w:rPr>
        <w:t>Стороны</w:t>
      </w:r>
      <w:r w:rsidRPr="00D32E2F">
        <w:rPr>
          <w:rFonts w:ascii="Times New Roman" w:hAnsi="Times New Roman" w:cs="Times New Roman"/>
          <w:sz w:val="24"/>
          <w:szCs w:val="24"/>
        </w:rPr>
        <w:t xml:space="preserve"> обязаны своевременно предоставлять друг другу информацию, </w:t>
      </w:r>
      <w:r>
        <w:rPr>
          <w:rFonts w:ascii="Times New Roman" w:hAnsi="Times New Roman" w:cs="Times New Roman"/>
          <w:sz w:val="24"/>
          <w:szCs w:val="24"/>
        </w:rPr>
        <w:t>необходимую для исполнения</w:t>
      </w:r>
      <w:r w:rsidRPr="00D32E2F">
        <w:rPr>
          <w:rFonts w:ascii="Times New Roman" w:hAnsi="Times New Roman" w:cs="Times New Roman"/>
          <w:sz w:val="24"/>
          <w:szCs w:val="24"/>
        </w:rPr>
        <w:t xml:space="preserve"> обязанносте</w:t>
      </w:r>
      <w:r>
        <w:rPr>
          <w:rFonts w:ascii="Times New Roman" w:hAnsi="Times New Roman" w:cs="Times New Roman"/>
          <w:sz w:val="24"/>
          <w:szCs w:val="24"/>
        </w:rPr>
        <w:t>й, предусмотренных</w:t>
      </w:r>
      <w:r w:rsidRPr="00D32E2F">
        <w:rPr>
          <w:rFonts w:ascii="Times New Roman" w:hAnsi="Times New Roman" w:cs="Times New Roman"/>
          <w:sz w:val="24"/>
          <w:szCs w:val="24"/>
        </w:rPr>
        <w:t xml:space="preserve"> настоящим </w:t>
      </w:r>
      <w:r>
        <w:rPr>
          <w:rFonts w:ascii="Times New Roman" w:hAnsi="Times New Roman" w:cs="Times New Roman"/>
          <w:sz w:val="24"/>
          <w:szCs w:val="24"/>
        </w:rPr>
        <w:t>Соглашением, и   незамедлительно</w:t>
      </w:r>
      <w:r w:rsidRPr="00D32E2F">
        <w:rPr>
          <w:rFonts w:ascii="Times New Roman" w:hAnsi="Times New Roman" w:cs="Times New Roman"/>
          <w:sz w:val="24"/>
          <w:szCs w:val="24"/>
        </w:rPr>
        <w:t xml:space="preserve"> уведомля</w:t>
      </w:r>
      <w:r>
        <w:rPr>
          <w:rFonts w:ascii="Times New Roman" w:hAnsi="Times New Roman" w:cs="Times New Roman"/>
          <w:sz w:val="24"/>
          <w:szCs w:val="24"/>
        </w:rPr>
        <w:t>ть друг друга о</w:t>
      </w:r>
      <w:r w:rsidRPr="00D32E2F">
        <w:rPr>
          <w:rFonts w:ascii="Times New Roman" w:hAnsi="Times New Roman" w:cs="Times New Roman"/>
          <w:sz w:val="24"/>
          <w:szCs w:val="24"/>
        </w:rPr>
        <w:t xml:space="preserve"> наступлении существенных событий, способных повлиять на надлежащее исполнение указанных обязанностей.</w:t>
      </w:r>
      <w:bookmarkStart w:id="14" w:name="Par1248"/>
      <w:bookmarkEnd w:id="14"/>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13. Ответственность Сторон</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13.1.</w:t>
      </w:r>
      <w:r>
        <w:rPr>
          <w:rFonts w:ascii="Times New Roman" w:hAnsi="Times New Roman" w:cs="Times New Roman"/>
          <w:sz w:val="24"/>
          <w:szCs w:val="24"/>
        </w:rPr>
        <w:t xml:space="preserve"> За неисполнение или ненадлежащее исполнение</w:t>
      </w:r>
      <w:r w:rsidRPr="00D32E2F">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w:t>
      </w:r>
      <w:r w:rsidRPr="00D32E2F">
        <w:rPr>
          <w:rFonts w:ascii="Times New Roman" w:hAnsi="Times New Roman" w:cs="Times New Roman"/>
          <w:sz w:val="24"/>
          <w:szCs w:val="24"/>
        </w:rPr>
        <w:t>предусмотре</w:t>
      </w:r>
      <w:r>
        <w:rPr>
          <w:rFonts w:ascii="Times New Roman" w:hAnsi="Times New Roman" w:cs="Times New Roman"/>
          <w:sz w:val="24"/>
          <w:szCs w:val="24"/>
        </w:rPr>
        <w:t xml:space="preserve">нных   настоящим Соглашением, </w:t>
      </w:r>
      <w:r w:rsidRPr="00D32E2F">
        <w:rPr>
          <w:rFonts w:ascii="Times New Roman" w:hAnsi="Times New Roman" w:cs="Times New Roman"/>
          <w:sz w:val="24"/>
          <w:szCs w:val="24"/>
        </w:rPr>
        <w:t>Сто</w:t>
      </w:r>
      <w:r>
        <w:rPr>
          <w:rFonts w:ascii="Times New Roman" w:hAnsi="Times New Roman" w:cs="Times New Roman"/>
          <w:sz w:val="24"/>
          <w:szCs w:val="24"/>
        </w:rPr>
        <w:t xml:space="preserve">роны несут </w:t>
      </w:r>
      <w:r w:rsidRPr="00D32E2F">
        <w:rPr>
          <w:rFonts w:ascii="Times New Roman" w:hAnsi="Times New Roman" w:cs="Times New Roman"/>
          <w:sz w:val="24"/>
          <w:szCs w:val="24"/>
        </w:rPr>
        <w:t>ответственность, предусмотренную   законодательством   РФ   и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13.2. Концессионер несет ответственность перед Концедентом за допущенное при рекон</w:t>
      </w:r>
      <w:r>
        <w:rPr>
          <w:rFonts w:ascii="Times New Roman" w:hAnsi="Times New Roman" w:cs="Times New Roman"/>
          <w:sz w:val="24"/>
          <w:szCs w:val="24"/>
        </w:rPr>
        <w:t>струкции объекта Соглашения нарушение требований,  установленных настоящим Соглашением, требований технических</w:t>
      </w:r>
      <w:r w:rsidRPr="00D32E2F">
        <w:rPr>
          <w:rFonts w:ascii="Times New Roman" w:hAnsi="Times New Roman" w:cs="Times New Roman"/>
          <w:sz w:val="24"/>
          <w:szCs w:val="24"/>
        </w:rPr>
        <w:t xml:space="preserve"> регламентов, проектной документации,</w:t>
      </w:r>
      <w:r>
        <w:rPr>
          <w:rFonts w:ascii="Times New Roman" w:hAnsi="Times New Roman" w:cs="Times New Roman"/>
          <w:sz w:val="24"/>
          <w:szCs w:val="24"/>
        </w:rPr>
        <w:t xml:space="preserve"> </w:t>
      </w:r>
      <w:r w:rsidRPr="00D32E2F">
        <w:rPr>
          <w:rFonts w:ascii="Times New Roman" w:hAnsi="Times New Roman" w:cs="Times New Roman"/>
          <w:sz w:val="24"/>
          <w:szCs w:val="24"/>
        </w:rPr>
        <w:t>иных обязательных требований к качеству объекта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13.3. В случае нарушения требований, указанных в пункте 13.2. настоящего Соглашения, Концедент</w:t>
      </w:r>
      <w:r>
        <w:rPr>
          <w:rFonts w:ascii="Times New Roman" w:hAnsi="Times New Roman" w:cs="Times New Roman"/>
          <w:sz w:val="24"/>
          <w:szCs w:val="24"/>
        </w:rPr>
        <w:t xml:space="preserve"> обязан в течение 10 календарных дней направить Концессионеру в   письменной форме</w:t>
      </w:r>
      <w:r w:rsidRPr="00D32E2F">
        <w:rPr>
          <w:rFonts w:ascii="Times New Roman" w:hAnsi="Times New Roman" w:cs="Times New Roman"/>
          <w:sz w:val="24"/>
          <w:szCs w:val="24"/>
        </w:rPr>
        <w:t xml:space="preserve"> требование</w:t>
      </w:r>
      <w:r>
        <w:rPr>
          <w:rFonts w:ascii="Times New Roman" w:hAnsi="Times New Roman" w:cs="Times New Roman"/>
          <w:sz w:val="24"/>
          <w:szCs w:val="24"/>
        </w:rPr>
        <w:t xml:space="preserve"> </w:t>
      </w:r>
      <w:r w:rsidRPr="00D32E2F">
        <w:rPr>
          <w:rFonts w:ascii="Times New Roman" w:hAnsi="Times New Roman" w:cs="Times New Roman"/>
          <w:sz w:val="24"/>
          <w:szCs w:val="24"/>
        </w:rPr>
        <w:t>безвозмездно устранить обнаруженное нарушение с указанием пункта настоящего</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Соглашения  и  документа, требования, которых нарушены. </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D32E2F">
        <w:rPr>
          <w:rFonts w:ascii="Times New Roman" w:hAnsi="Times New Roman" w:cs="Times New Roman"/>
          <w:sz w:val="24"/>
          <w:szCs w:val="24"/>
        </w:rPr>
        <w:t>для устранен</w:t>
      </w:r>
      <w:r>
        <w:rPr>
          <w:rFonts w:ascii="Times New Roman" w:hAnsi="Times New Roman" w:cs="Times New Roman"/>
          <w:sz w:val="24"/>
          <w:szCs w:val="24"/>
        </w:rPr>
        <w:t>ия нарушения составляет 60</w:t>
      </w:r>
      <w:r w:rsidRPr="00D32E2F">
        <w:rPr>
          <w:rFonts w:ascii="Times New Roman" w:hAnsi="Times New Roman" w:cs="Times New Roman"/>
          <w:sz w:val="24"/>
          <w:szCs w:val="24"/>
        </w:rPr>
        <w:t xml:space="preserve"> календарных дней, с момента получения письменного требования.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13.4.</w:t>
      </w:r>
      <w:r>
        <w:rPr>
          <w:rFonts w:ascii="Times New Roman" w:hAnsi="Times New Roman" w:cs="Times New Roman"/>
          <w:sz w:val="24"/>
          <w:szCs w:val="24"/>
        </w:rPr>
        <w:t>Концедент</w:t>
      </w:r>
      <w:r w:rsidRPr="00D32E2F">
        <w:rPr>
          <w:rFonts w:ascii="Times New Roman" w:hAnsi="Times New Roman" w:cs="Times New Roman"/>
          <w:sz w:val="24"/>
          <w:szCs w:val="24"/>
        </w:rPr>
        <w:t xml:space="preserve"> впр</w:t>
      </w:r>
      <w:r>
        <w:rPr>
          <w:rFonts w:ascii="Times New Roman" w:hAnsi="Times New Roman" w:cs="Times New Roman"/>
          <w:sz w:val="24"/>
          <w:szCs w:val="24"/>
        </w:rPr>
        <w:t>аве потребовать от Концессионера</w:t>
      </w:r>
      <w:r w:rsidRPr="00D32E2F">
        <w:rPr>
          <w:rFonts w:ascii="Times New Roman" w:hAnsi="Times New Roman" w:cs="Times New Roman"/>
          <w:sz w:val="24"/>
          <w:szCs w:val="24"/>
        </w:rPr>
        <w:t xml:space="preserve"> возмещения </w:t>
      </w:r>
      <w:r>
        <w:rPr>
          <w:rFonts w:ascii="Times New Roman" w:hAnsi="Times New Roman" w:cs="Times New Roman"/>
          <w:sz w:val="24"/>
          <w:szCs w:val="24"/>
        </w:rPr>
        <w:t>причиненных Концеденту убытков,</w:t>
      </w:r>
      <w:r w:rsidRPr="00D32E2F">
        <w:rPr>
          <w:rFonts w:ascii="Times New Roman" w:hAnsi="Times New Roman" w:cs="Times New Roman"/>
          <w:sz w:val="24"/>
          <w:szCs w:val="24"/>
        </w:rPr>
        <w:t xml:space="preserve"> вызван</w:t>
      </w:r>
      <w:r>
        <w:rPr>
          <w:rFonts w:ascii="Times New Roman" w:hAnsi="Times New Roman" w:cs="Times New Roman"/>
          <w:sz w:val="24"/>
          <w:szCs w:val="24"/>
        </w:rPr>
        <w:t>ных нарушением</w:t>
      </w:r>
      <w:r w:rsidRPr="00D32E2F">
        <w:rPr>
          <w:rFonts w:ascii="Times New Roman" w:hAnsi="Times New Roman" w:cs="Times New Roman"/>
          <w:sz w:val="24"/>
          <w:szCs w:val="24"/>
        </w:rPr>
        <w:t xml:space="preserve"> Концессионером требова</w:t>
      </w:r>
      <w:r>
        <w:rPr>
          <w:rFonts w:ascii="Times New Roman" w:hAnsi="Times New Roman" w:cs="Times New Roman"/>
          <w:sz w:val="24"/>
          <w:szCs w:val="24"/>
        </w:rPr>
        <w:t>ний, указанных в  пункте</w:t>
      </w:r>
      <w:r w:rsidRPr="00D32E2F">
        <w:rPr>
          <w:rFonts w:ascii="Times New Roman" w:hAnsi="Times New Roman" w:cs="Times New Roman"/>
          <w:sz w:val="24"/>
          <w:szCs w:val="24"/>
        </w:rPr>
        <w:t xml:space="preserve"> 13.2.нас</w:t>
      </w:r>
      <w:r>
        <w:rPr>
          <w:rFonts w:ascii="Times New Roman" w:hAnsi="Times New Roman" w:cs="Times New Roman"/>
          <w:sz w:val="24"/>
          <w:szCs w:val="24"/>
        </w:rPr>
        <w:t>тоящего Соглашения, если</w:t>
      </w:r>
      <w:r w:rsidRPr="00D32E2F">
        <w:rPr>
          <w:rFonts w:ascii="Times New Roman" w:hAnsi="Times New Roman" w:cs="Times New Roman"/>
          <w:sz w:val="24"/>
          <w:szCs w:val="24"/>
        </w:rPr>
        <w:t xml:space="preserve"> эти нарушения не были устранены Концессионером в срок, определенный </w:t>
      </w:r>
      <w:r>
        <w:rPr>
          <w:rFonts w:ascii="Times New Roman" w:hAnsi="Times New Roman" w:cs="Times New Roman"/>
          <w:sz w:val="24"/>
          <w:szCs w:val="24"/>
        </w:rPr>
        <w:t>пунктом 13.3. настоящего</w:t>
      </w:r>
      <w:r w:rsidRPr="00D32E2F">
        <w:rPr>
          <w:rFonts w:ascii="Times New Roman" w:hAnsi="Times New Roman" w:cs="Times New Roman"/>
          <w:sz w:val="24"/>
          <w:szCs w:val="24"/>
        </w:rPr>
        <w:t xml:space="preserve">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13.5.</w:t>
      </w:r>
      <w:r>
        <w:rPr>
          <w:rFonts w:ascii="Times New Roman" w:hAnsi="Times New Roman" w:cs="Times New Roman"/>
          <w:sz w:val="24"/>
          <w:szCs w:val="24"/>
        </w:rPr>
        <w:t xml:space="preserve"> Концессионер</w:t>
      </w:r>
      <w:r w:rsidRPr="00D32E2F">
        <w:rPr>
          <w:rFonts w:ascii="Times New Roman" w:hAnsi="Times New Roman" w:cs="Times New Roman"/>
          <w:sz w:val="24"/>
          <w:szCs w:val="24"/>
        </w:rPr>
        <w:t xml:space="preserve"> несет перед Концедентом ответственность за качество работ по реконструкции</w:t>
      </w:r>
      <w:r>
        <w:rPr>
          <w:rFonts w:ascii="Times New Roman" w:hAnsi="Times New Roman" w:cs="Times New Roman"/>
          <w:sz w:val="24"/>
          <w:szCs w:val="24"/>
        </w:rPr>
        <w:t xml:space="preserve"> </w:t>
      </w:r>
      <w:r w:rsidRPr="00D32E2F">
        <w:rPr>
          <w:rFonts w:ascii="Times New Roman" w:hAnsi="Times New Roman" w:cs="Times New Roman"/>
          <w:sz w:val="24"/>
          <w:szCs w:val="24"/>
        </w:rPr>
        <w:t>объекта Соглашения в течение года с момента акта подписания исполнения работ по реконструкции.</w:t>
      </w:r>
    </w:p>
    <w:p w:rsidR="006726AB"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13.6. Сторона, не исполнившая или исполнившая ненадлежащим образом свои </w:t>
      </w:r>
      <w:r>
        <w:rPr>
          <w:rFonts w:ascii="Times New Roman" w:hAnsi="Times New Roman" w:cs="Times New Roman"/>
          <w:sz w:val="24"/>
          <w:szCs w:val="24"/>
        </w:rPr>
        <w:t>обязательства, предусмотренные</w:t>
      </w:r>
      <w:r w:rsidRPr="00D32E2F">
        <w:rPr>
          <w:rFonts w:ascii="Times New Roman" w:hAnsi="Times New Roman" w:cs="Times New Roman"/>
          <w:sz w:val="24"/>
          <w:szCs w:val="24"/>
        </w:rPr>
        <w:t xml:space="preserve"> насто</w:t>
      </w:r>
      <w:r>
        <w:rPr>
          <w:rFonts w:ascii="Times New Roman" w:hAnsi="Times New Roman" w:cs="Times New Roman"/>
          <w:sz w:val="24"/>
          <w:szCs w:val="24"/>
        </w:rPr>
        <w:t>ящим Соглашением,</w:t>
      </w:r>
      <w:r w:rsidRPr="00D32E2F">
        <w:rPr>
          <w:rFonts w:ascii="Times New Roman" w:hAnsi="Times New Roman" w:cs="Times New Roman"/>
          <w:sz w:val="24"/>
          <w:szCs w:val="24"/>
        </w:rPr>
        <w:t xml:space="preserve"> несет </w:t>
      </w:r>
      <w:r>
        <w:rPr>
          <w:rFonts w:ascii="Times New Roman" w:hAnsi="Times New Roman" w:cs="Times New Roman"/>
          <w:sz w:val="24"/>
          <w:szCs w:val="24"/>
        </w:rPr>
        <w:t>ответственность, предусмотренную</w:t>
      </w:r>
      <w:r w:rsidRPr="00D32E2F">
        <w:rPr>
          <w:rFonts w:ascii="Times New Roman" w:hAnsi="Times New Roman" w:cs="Times New Roman"/>
          <w:sz w:val="24"/>
          <w:szCs w:val="24"/>
        </w:rPr>
        <w:t xml:space="preserve"> законодательством РФ и </w:t>
      </w:r>
      <w:r>
        <w:rPr>
          <w:rFonts w:ascii="Times New Roman" w:hAnsi="Times New Roman" w:cs="Times New Roman"/>
          <w:sz w:val="24"/>
          <w:szCs w:val="24"/>
        </w:rPr>
        <w:t xml:space="preserve">настоящим Соглашением, </w:t>
      </w:r>
      <w:r w:rsidRPr="00D32E2F">
        <w:rPr>
          <w:rFonts w:ascii="Times New Roman" w:hAnsi="Times New Roman" w:cs="Times New Roman"/>
          <w:sz w:val="24"/>
          <w:szCs w:val="24"/>
        </w:rPr>
        <w:t xml:space="preserve">если не докажет, что надлежащее исполнение указанных </w:t>
      </w:r>
      <w:r>
        <w:rPr>
          <w:rFonts w:ascii="Times New Roman" w:hAnsi="Times New Roman" w:cs="Times New Roman"/>
          <w:sz w:val="24"/>
          <w:szCs w:val="24"/>
        </w:rPr>
        <w:t>обязательств оказалось невозможным</w:t>
      </w:r>
      <w:r w:rsidRPr="00D32E2F">
        <w:rPr>
          <w:rFonts w:ascii="Times New Roman" w:hAnsi="Times New Roman" w:cs="Times New Roman"/>
          <w:sz w:val="24"/>
          <w:szCs w:val="24"/>
        </w:rPr>
        <w:t xml:space="preserve"> вследствие  </w:t>
      </w:r>
      <w:r>
        <w:rPr>
          <w:rFonts w:ascii="Times New Roman" w:hAnsi="Times New Roman" w:cs="Times New Roman"/>
          <w:sz w:val="24"/>
          <w:szCs w:val="24"/>
        </w:rPr>
        <w:t xml:space="preserve">наступления обстоятельств </w:t>
      </w:r>
      <w:r w:rsidRPr="00D32E2F">
        <w:rPr>
          <w:rFonts w:ascii="Times New Roman" w:hAnsi="Times New Roman" w:cs="Times New Roman"/>
          <w:sz w:val="24"/>
          <w:szCs w:val="24"/>
        </w:rPr>
        <w:t>непреодолимой силы.</w:t>
      </w:r>
      <w:bookmarkStart w:id="15" w:name="Par1318"/>
      <w:bookmarkEnd w:id="15"/>
    </w:p>
    <w:p w:rsidR="006726AB" w:rsidRDefault="006726AB" w:rsidP="006726AB">
      <w:pPr>
        <w:pStyle w:val="ConsPlusNonformat"/>
        <w:ind w:firstLine="709"/>
        <w:jc w:val="both"/>
        <w:rPr>
          <w:rFonts w:ascii="Times New Roman" w:hAnsi="Times New Roman" w:cs="Times New Roman"/>
          <w:sz w:val="24"/>
          <w:szCs w:val="24"/>
        </w:rPr>
      </w:pPr>
    </w:p>
    <w:p w:rsidR="006726AB" w:rsidRDefault="006726AB" w:rsidP="006726AB">
      <w:pPr>
        <w:pStyle w:val="ConsPlusNonformat"/>
        <w:ind w:firstLine="709"/>
        <w:jc w:val="both"/>
        <w:rPr>
          <w:rFonts w:ascii="Times New Roman" w:hAnsi="Times New Roman" w:cs="Times New Roman"/>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14. Порядок взаимодействия Сторон при наступлении обстоятельств</w:t>
      </w:r>
      <w:r>
        <w:rPr>
          <w:rFonts w:ascii="Times New Roman" w:hAnsi="Times New Roman" w:cs="Times New Roman"/>
          <w:b/>
          <w:sz w:val="24"/>
          <w:szCs w:val="24"/>
        </w:rPr>
        <w:t xml:space="preserve"> </w:t>
      </w:r>
      <w:r w:rsidRPr="00D32E2F">
        <w:rPr>
          <w:rFonts w:ascii="Times New Roman" w:hAnsi="Times New Roman" w:cs="Times New Roman"/>
          <w:b/>
          <w:sz w:val="24"/>
          <w:szCs w:val="24"/>
        </w:rPr>
        <w:t>непреодолимой силы</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14.1</w:t>
      </w:r>
      <w:r>
        <w:rPr>
          <w:rFonts w:ascii="Times New Roman" w:hAnsi="Times New Roman" w:cs="Times New Roman"/>
          <w:sz w:val="24"/>
          <w:szCs w:val="24"/>
        </w:rPr>
        <w:t>. Сторона, нарушившая условия</w:t>
      </w:r>
      <w:r w:rsidRPr="00D32E2F">
        <w:rPr>
          <w:rFonts w:ascii="Times New Roman" w:hAnsi="Times New Roman" w:cs="Times New Roman"/>
          <w:sz w:val="24"/>
          <w:szCs w:val="24"/>
        </w:rPr>
        <w:t xml:space="preserve"> настоящего Соглашения в результате</w:t>
      </w:r>
      <w:r>
        <w:rPr>
          <w:rFonts w:ascii="Times New Roman" w:hAnsi="Times New Roman" w:cs="Times New Roman"/>
          <w:sz w:val="24"/>
          <w:szCs w:val="24"/>
        </w:rPr>
        <w:t xml:space="preserve"> </w:t>
      </w:r>
      <w:r w:rsidRPr="00D32E2F">
        <w:rPr>
          <w:rFonts w:ascii="Times New Roman" w:hAnsi="Times New Roman" w:cs="Times New Roman"/>
          <w:sz w:val="24"/>
          <w:szCs w:val="24"/>
        </w:rPr>
        <w:t>наступления обстоятельств непреодолимой силы, обязана:</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Pr="00D32E2F">
        <w:rPr>
          <w:rFonts w:ascii="Times New Roman" w:hAnsi="Times New Roman" w:cs="Times New Roman"/>
          <w:sz w:val="24"/>
          <w:szCs w:val="24"/>
        </w:rPr>
        <w:t xml:space="preserve"> в письменной форме уведомить другую Сторону о наступлении указанных об</w:t>
      </w:r>
      <w:r>
        <w:rPr>
          <w:rFonts w:ascii="Times New Roman" w:hAnsi="Times New Roman" w:cs="Times New Roman"/>
          <w:sz w:val="24"/>
          <w:szCs w:val="24"/>
        </w:rPr>
        <w:t>стоятельств не</w:t>
      </w:r>
      <w:r w:rsidRPr="00D32E2F">
        <w:rPr>
          <w:rFonts w:ascii="Times New Roman" w:hAnsi="Times New Roman" w:cs="Times New Roman"/>
          <w:sz w:val="24"/>
          <w:szCs w:val="24"/>
        </w:rPr>
        <w:t xml:space="preserve"> позднее 3 календарных дней со дня их наступления и представить необходимые документальные подтверждения;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в письменной форме</w:t>
      </w:r>
      <w:r w:rsidRPr="00D32E2F">
        <w:rPr>
          <w:rFonts w:ascii="Times New Roman" w:hAnsi="Times New Roman" w:cs="Times New Roman"/>
          <w:sz w:val="24"/>
          <w:szCs w:val="24"/>
        </w:rPr>
        <w:t xml:space="preserve"> уведомить  др</w:t>
      </w:r>
      <w:r>
        <w:rPr>
          <w:rFonts w:ascii="Times New Roman" w:hAnsi="Times New Roman" w:cs="Times New Roman"/>
          <w:sz w:val="24"/>
          <w:szCs w:val="24"/>
        </w:rPr>
        <w:t>угую Сторону о</w:t>
      </w:r>
      <w:r w:rsidRPr="00D32E2F">
        <w:rPr>
          <w:rFonts w:ascii="Times New Roman" w:hAnsi="Times New Roman" w:cs="Times New Roman"/>
          <w:sz w:val="24"/>
          <w:szCs w:val="24"/>
        </w:rPr>
        <w:t xml:space="preserve"> возобновлении исполнения своих обязательств, предусмотренных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14.2</w:t>
      </w:r>
      <w:r>
        <w:rPr>
          <w:rFonts w:ascii="Times New Roman" w:hAnsi="Times New Roman" w:cs="Times New Roman"/>
          <w:sz w:val="24"/>
          <w:szCs w:val="24"/>
        </w:rPr>
        <w:t>. Стороны обязаны предпринять</w:t>
      </w:r>
      <w:r w:rsidRPr="00D32E2F">
        <w:rPr>
          <w:rFonts w:ascii="Times New Roman" w:hAnsi="Times New Roman" w:cs="Times New Roman"/>
          <w:sz w:val="24"/>
          <w:szCs w:val="24"/>
        </w:rPr>
        <w:t xml:space="preserve"> все</w:t>
      </w:r>
      <w:r>
        <w:rPr>
          <w:rFonts w:ascii="Times New Roman" w:hAnsi="Times New Roman" w:cs="Times New Roman"/>
          <w:sz w:val="24"/>
          <w:szCs w:val="24"/>
        </w:rPr>
        <w:t xml:space="preserve"> разумные</w:t>
      </w:r>
      <w:r w:rsidRPr="00D32E2F">
        <w:rPr>
          <w:rFonts w:ascii="Times New Roman" w:hAnsi="Times New Roman" w:cs="Times New Roman"/>
          <w:sz w:val="24"/>
          <w:szCs w:val="24"/>
        </w:rPr>
        <w:t xml:space="preserve"> меры для устранения последствий</w:t>
      </w:r>
      <w:r>
        <w:rPr>
          <w:rFonts w:ascii="Times New Roman" w:hAnsi="Times New Roman" w:cs="Times New Roman"/>
          <w:sz w:val="24"/>
          <w:szCs w:val="24"/>
        </w:rPr>
        <w:t>,  причиненных наступлением</w:t>
      </w:r>
      <w:r w:rsidRPr="00D32E2F">
        <w:rPr>
          <w:rFonts w:ascii="Times New Roman" w:hAnsi="Times New Roman" w:cs="Times New Roman"/>
          <w:sz w:val="24"/>
          <w:szCs w:val="24"/>
        </w:rPr>
        <w:t xml:space="preserve"> обсто</w:t>
      </w:r>
      <w:r>
        <w:rPr>
          <w:rFonts w:ascii="Times New Roman" w:hAnsi="Times New Roman" w:cs="Times New Roman"/>
          <w:sz w:val="24"/>
          <w:szCs w:val="24"/>
        </w:rPr>
        <w:t>ятельств</w:t>
      </w:r>
      <w:r w:rsidRPr="00D32E2F">
        <w:rPr>
          <w:rFonts w:ascii="Times New Roman" w:hAnsi="Times New Roman" w:cs="Times New Roman"/>
          <w:sz w:val="24"/>
          <w:szCs w:val="24"/>
        </w:rPr>
        <w:t xml:space="preserve"> непреодолимой силы, </w:t>
      </w:r>
      <w:r>
        <w:rPr>
          <w:rFonts w:ascii="Times New Roman" w:hAnsi="Times New Roman" w:cs="Times New Roman"/>
          <w:sz w:val="24"/>
          <w:szCs w:val="24"/>
        </w:rPr>
        <w:t xml:space="preserve">послуживших   препятствием к исполнению или </w:t>
      </w:r>
      <w:r w:rsidRPr="00D32E2F">
        <w:rPr>
          <w:rFonts w:ascii="Times New Roman" w:hAnsi="Times New Roman" w:cs="Times New Roman"/>
          <w:sz w:val="24"/>
          <w:szCs w:val="24"/>
        </w:rPr>
        <w:t xml:space="preserve">надлежащему исполнению </w:t>
      </w:r>
      <w:r>
        <w:rPr>
          <w:rFonts w:ascii="Times New Roman" w:hAnsi="Times New Roman" w:cs="Times New Roman"/>
          <w:sz w:val="24"/>
          <w:szCs w:val="24"/>
        </w:rPr>
        <w:t>обязательств,</w:t>
      </w:r>
      <w:r w:rsidRPr="00D32E2F">
        <w:rPr>
          <w:rFonts w:ascii="Times New Roman" w:hAnsi="Times New Roman" w:cs="Times New Roman"/>
          <w:sz w:val="24"/>
          <w:szCs w:val="24"/>
        </w:rPr>
        <w:t xml:space="preserve"> предусмотренных настоящим Соглашением</w:t>
      </w:r>
      <w:bookmarkStart w:id="16" w:name="Par1339"/>
      <w:bookmarkEnd w:id="16"/>
      <w:r w:rsidRPr="00D32E2F">
        <w:rPr>
          <w:rFonts w:ascii="Times New Roman" w:hAnsi="Times New Roman" w:cs="Times New Roman"/>
          <w:sz w:val="24"/>
          <w:szCs w:val="24"/>
        </w:rPr>
        <w:t>.</w:t>
      </w: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15. Изменение Соглашения</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15.1. Настоящее Соглашение может быть изменено по соглашению его Сторон.</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Условия настоящего Соглашения,</w:t>
      </w:r>
      <w:r w:rsidRPr="00D32E2F">
        <w:rPr>
          <w:rFonts w:ascii="Times New Roman" w:hAnsi="Times New Roman" w:cs="Times New Roman"/>
          <w:sz w:val="24"/>
          <w:szCs w:val="24"/>
        </w:rPr>
        <w:t xml:space="preserve"> опреде</w:t>
      </w:r>
      <w:r>
        <w:rPr>
          <w:rFonts w:ascii="Times New Roman" w:hAnsi="Times New Roman" w:cs="Times New Roman"/>
          <w:sz w:val="24"/>
          <w:szCs w:val="24"/>
        </w:rPr>
        <w:t xml:space="preserve">ленные на </w:t>
      </w:r>
      <w:r w:rsidRPr="00D32E2F">
        <w:rPr>
          <w:rFonts w:ascii="Times New Roman" w:hAnsi="Times New Roman" w:cs="Times New Roman"/>
          <w:sz w:val="24"/>
          <w:szCs w:val="24"/>
        </w:rPr>
        <w:t xml:space="preserve">основании решения о </w:t>
      </w:r>
      <w:r>
        <w:rPr>
          <w:rFonts w:ascii="Times New Roman" w:hAnsi="Times New Roman" w:cs="Times New Roman"/>
          <w:sz w:val="24"/>
          <w:szCs w:val="24"/>
        </w:rPr>
        <w:t>заключении  настоящего Соглашения и</w:t>
      </w:r>
      <w:r w:rsidRPr="00D32E2F">
        <w:rPr>
          <w:rFonts w:ascii="Times New Roman" w:hAnsi="Times New Roman" w:cs="Times New Roman"/>
          <w:sz w:val="24"/>
          <w:szCs w:val="24"/>
        </w:rPr>
        <w:t xml:space="preserve"> конку</w:t>
      </w:r>
      <w:r>
        <w:rPr>
          <w:rFonts w:ascii="Times New Roman" w:hAnsi="Times New Roman" w:cs="Times New Roman"/>
          <w:sz w:val="24"/>
          <w:szCs w:val="24"/>
        </w:rPr>
        <w:t>рсного</w:t>
      </w:r>
      <w:r w:rsidRPr="00D32E2F">
        <w:rPr>
          <w:rFonts w:ascii="Times New Roman" w:hAnsi="Times New Roman" w:cs="Times New Roman"/>
          <w:sz w:val="24"/>
          <w:szCs w:val="24"/>
        </w:rPr>
        <w:t xml:space="preserve"> предложения, могут быть </w:t>
      </w:r>
      <w:r>
        <w:rPr>
          <w:rFonts w:ascii="Times New Roman" w:hAnsi="Times New Roman" w:cs="Times New Roman"/>
          <w:sz w:val="24"/>
          <w:szCs w:val="24"/>
        </w:rPr>
        <w:t>изменены по</w:t>
      </w:r>
      <w:r w:rsidRPr="00D32E2F">
        <w:rPr>
          <w:rFonts w:ascii="Times New Roman" w:hAnsi="Times New Roman" w:cs="Times New Roman"/>
          <w:sz w:val="24"/>
          <w:szCs w:val="24"/>
        </w:rPr>
        <w:t xml:space="preserve"> соглашению  Сторон настоящего Соглашения на основании решения органа  местного  самоуправления</w:t>
      </w:r>
      <w:r>
        <w:rPr>
          <w:rFonts w:ascii="Times New Roman" w:hAnsi="Times New Roman" w:cs="Times New Roman"/>
          <w:sz w:val="24"/>
          <w:szCs w:val="24"/>
        </w:rPr>
        <w:t>,  а  также в иных</w:t>
      </w:r>
      <w:r w:rsidRPr="00D32E2F">
        <w:rPr>
          <w:rFonts w:ascii="Times New Roman" w:hAnsi="Times New Roman" w:cs="Times New Roman"/>
          <w:sz w:val="24"/>
          <w:szCs w:val="24"/>
        </w:rPr>
        <w:t xml:space="preserve"> случаях, предусмотренных Федеральным законом «О концессионных соглашениях».</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Изменение настоящего Соглашения осуществляется в письменной форме.</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Изменение</w:t>
      </w:r>
      <w:r w:rsidRPr="00D32E2F">
        <w:rPr>
          <w:rFonts w:ascii="Times New Roman" w:hAnsi="Times New Roman" w:cs="Times New Roman"/>
          <w:sz w:val="24"/>
          <w:szCs w:val="24"/>
        </w:rPr>
        <w:t xml:space="preserve"> условий настоящего Соглашения осуществляется по согласованию</w:t>
      </w:r>
      <w:r>
        <w:rPr>
          <w:rFonts w:ascii="Times New Roman" w:hAnsi="Times New Roman" w:cs="Times New Roman"/>
          <w:sz w:val="24"/>
          <w:szCs w:val="24"/>
        </w:rPr>
        <w:t xml:space="preserve"> </w:t>
      </w:r>
      <w:r w:rsidRPr="00D32E2F">
        <w:rPr>
          <w:rFonts w:ascii="Times New Roman" w:hAnsi="Times New Roman" w:cs="Times New Roman"/>
          <w:sz w:val="24"/>
          <w:szCs w:val="24"/>
        </w:rPr>
        <w:t>с антимонопольным органом в случаях, предусмотре</w:t>
      </w:r>
      <w:r>
        <w:rPr>
          <w:rFonts w:ascii="Times New Roman" w:hAnsi="Times New Roman" w:cs="Times New Roman"/>
          <w:sz w:val="24"/>
          <w:szCs w:val="24"/>
        </w:rPr>
        <w:t>нных ФЗ</w:t>
      </w:r>
      <w:r w:rsidRPr="00D32E2F">
        <w:rPr>
          <w:rFonts w:ascii="Times New Roman" w:hAnsi="Times New Roman" w:cs="Times New Roman"/>
          <w:sz w:val="24"/>
          <w:szCs w:val="24"/>
        </w:rPr>
        <w:t xml:space="preserve"> «О концессионных  соглашениях»</w:t>
      </w:r>
      <w:r>
        <w:rPr>
          <w:rFonts w:ascii="Times New Roman" w:hAnsi="Times New Roman" w:cs="Times New Roman"/>
          <w:sz w:val="24"/>
          <w:szCs w:val="24"/>
        </w:rPr>
        <w:t>.</w:t>
      </w:r>
      <w:r w:rsidRPr="00D32E2F">
        <w:rPr>
          <w:rFonts w:ascii="Times New Roman" w:hAnsi="Times New Roman" w:cs="Times New Roman"/>
          <w:sz w:val="24"/>
          <w:szCs w:val="24"/>
        </w:rPr>
        <w:t xml:space="preserve"> Согласие антимонопольного органа получается в</w:t>
      </w:r>
      <w:r>
        <w:rPr>
          <w:rFonts w:ascii="Times New Roman" w:hAnsi="Times New Roman" w:cs="Times New Roman"/>
          <w:sz w:val="24"/>
          <w:szCs w:val="24"/>
        </w:rPr>
        <w:t xml:space="preserve"> </w:t>
      </w:r>
      <w:r w:rsidRPr="00D32E2F">
        <w:rPr>
          <w:rFonts w:ascii="Times New Roman" w:hAnsi="Times New Roman" w:cs="Times New Roman"/>
          <w:sz w:val="24"/>
          <w:szCs w:val="24"/>
        </w:rPr>
        <w:t>порядке и на условиях, утверждаемых Правительством РФ.</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Изменение</w:t>
      </w:r>
      <w:r w:rsidRPr="00D32E2F">
        <w:rPr>
          <w:rFonts w:ascii="Times New Roman" w:hAnsi="Times New Roman" w:cs="Times New Roman"/>
          <w:sz w:val="24"/>
          <w:szCs w:val="24"/>
        </w:rPr>
        <w:t xml:space="preserve"> значений долгосрочных параметров регулирования деятельности </w:t>
      </w:r>
      <w:r>
        <w:rPr>
          <w:rFonts w:ascii="Times New Roman" w:hAnsi="Times New Roman" w:cs="Times New Roman"/>
          <w:sz w:val="24"/>
          <w:szCs w:val="24"/>
        </w:rPr>
        <w:t xml:space="preserve">Концессионера, указанных </w:t>
      </w:r>
      <w:r w:rsidR="000B2A3D">
        <w:rPr>
          <w:rFonts w:ascii="Times New Roman" w:hAnsi="Times New Roman" w:cs="Times New Roman"/>
          <w:sz w:val="24"/>
          <w:szCs w:val="24"/>
        </w:rPr>
        <w:t>в П</w:t>
      </w:r>
      <w:r w:rsidRPr="00770A98">
        <w:rPr>
          <w:rFonts w:ascii="Times New Roman" w:hAnsi="Times New Roman" w:cs="Times New Roman"/>
          <w:sz w:val="24"/>
          <w:szCs w:val="24"/>
        </w:rPr>
        <w:t>риложении</w:t>
      </w:r>
      <w:r>
        <w:rPr>
          <w:rFonts w:ascii="Times New Roman" w:hAnsi="Times New Roman" w:cs="Times New Roman"/>
          <w:sz w:val="24"/>
          <w:szCs w:val="24"/>
        </w:rPr>
        <w:t xml:space="preserve"> </w:t>
      </w:r>
      <w:r w:rsidRPr="00770A98">
        <w:rPr>
          <w:rFonts w:ascii="Times New Roman" w:hAnsi="Times New Roman" w:cs="Times New Roman"/>
          <w:sz w:val="24"/>
          <w:szCs w:val="24"/>
        </w:rPr>
        <w:t>№ 5</w:t>
      </w:r>
      <w:r w:rsidR="000B2A3D">
        <w:rPr>
          <w:rFonts w:ascii="Times New Roman" w:hAnsi="Times New Roman" w:cs="Times New Roman"/>
          <w:sz w:val="24"/>
          <w:szCs w:val="24"/>
        </w:rPr>
        <w:t>КС</w:t>
      </w:r>
      <w:r w:rsidRPr="00770A98">
        <w:rPr>
          <w:rFonts w:ascii="Times New Roman" w:hAnsi="Times New Roman" w:cs="Times New Roman"/>
          <w:sz w:val="24"/>
          <w:szCs w:val="24"/>
        </w:rPr>
        <w:t>,</w:t>
      </w:r>
      <w:r>
        <w:rPr>
          <w:rFonts w:ascii="Times New Roman" w:hAnsi="Times New Roman" w:cs="Times New Roman"/>
          <w:sz w:val="24"/>
          <w:szCs w:val="24"/>
        </w:rPr>
        <w:t xml:space="preserve"> осуществляется</w:t>
      </w:r>
      <w:r w:rsidRPr="00D32E2F">
        <w:rPr>
          <w:rFonts w:ascii="Times New Roman" w:hAnsi="Times New Roman" w:cs="Times New Roman"/>
          <w:sz w:val="24"/>
          <w:szCs w:val="24"/>
        </w:rPr>
        <w:t xml:space="preserve"> по </w:t>
      </w:r>
      <w:r>
        <w:rPr>
          <w:rFonts w:ascii="Times New Roman" w:hAnsi="Times New Roman" w:cs="Times New Roman"/>
          <w:sz w:val="24"/>
          <w:szCs w:val="24"/>
        </w:rPr>
        <w:t>предварительному согласованию</w:t>
      </w:r>
      <w:r w:rsidRPr="00D32E2F">
        <w:rPr>
          <w:rFonts w:ascii="Times New Roman" w:hAnsi="Times New Roman" w:cs="Times New Roman"/>
          <w:sz w:val="24"/>
          <w:szCs w:val="24"/>
        </w:rPr>
        <w:t xml:space="preserve"> с органом</w:t>
      </w:r>
      <w:r>
        <w:rPr>
          <w:rFonts w:ascii="Times New Roman" w:hAnsi="Times New Roman" w:cs="Times New Roman"/>
          <w:sz w:val="24"/>
          <w:szCs w:val="24"/>
        </w:rPr>
        <w:t xml:space="preserve"> осуществляющим</w:t>
      </w:r>
      <w:r w:rsidRPr="00D32E2F">
        <w:rPr>
          <w:rFonts w:ascii="Times New Roman" w:hAnsi="Times New Roman" w:cs="Times New Roman"/>
          <w:sz w:val="24"/>
          <w:szCs w:val="24"/>
        </w:rPr>
        <w:t xml:space="preserve"> р</w:t>
      </w:r>
      <w:r>
        <w:rPr>
          <w:rFonts w:ascii="Times New Roman" w:hAnsi="Times New Roman" w:cs="Times New Roman"/>
          <w:sz w:val="24"/>
          <w:szCs w:val="24"/>
        </w:rPr>
        <w:t xml:space="preserve">егулирование </w:t>
      </w:r>
      <w:r w:rsidRPr="00D32E2F">
        <w:rPr>
          <w:rFonts w:ascii="Times New Roman" w:hAnsi="Times New Roman" w:cs="Times New Roman"/>
          <w:sz w:val="24"/>
          <w:szCs w:val="24"/>
        </w:rPr>
        <w:t>тарифов.</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15.2.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Сторона в течение</w:t>
      </w:r>
      <w:r w:rsidRPr="00D32E2F">
        <w:rPr>
          <w:rFonts w:ascii="Times New Roman" w:hAnsi="Times New Roman" w:cs="Times New Roman"/>
          <w:sz w:val="24"/>
          <w:szCs w:val="24"/>
        </w:rPr>
        <w:t xml:space="preserve"> 10 календар</w:t>
      </w:r>
      <w:r>
        <w:rPr>
          <w:rFonts w:ascii="Times New Roman" w:hAnsi="Times New Roman" w:cs="Times New Roman"/>
          <w:sz w:val="24"/>
          <w:szCs w:val="24"/>
        </w:rPr>
        <w:t>ных дней со дня</w:t>
      </w:r>
      <w:r w:rsidRPr="00D32E2F">
        <w:rPr>
          <w:rFonts w:ascii="Times New Roman" w:hAnsi="Times New Roman" w:cs="Times New Roman"/>
          <w:sz w:val="24"/>
          <w:szCs w:val="24"/>
        </w:rPr>
        <w:t xml:space="preserve">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15.3.</w:t>
      </w:r>
      <w:r>
        <w:rPr>
          <w:rFonts w:ascii="Times New Roman" w:hAnsi="Times New Roman" w:cs="Times New Roman"/>
          <w:sz w:val="24"/>
          <w:szCs w:val="24"/>
        </w:rPr>
        <w:t xml:space="preserve"> Настоящее Соглашение</w:t>
      </w:r>
      <w:r w:rsidRPr="00D32E2F">
        <w:rPr>
          <w:rFonts w:ascii="Times New Roman" w:hAnsi="Times New Roman" w:cs="Times New Roman"/>
          <w:sz w:val="24"/>
          <w:szCs w:val="24"/>
        </w:rPr>
        <w:t xml:space="preserve"> может быть изменено по требованию одной из Сторон  по решению суда по основаниям, предусмотренным ГК РФ.</w:t>
      </w:r>
    </w:p>
    <w:p w:rsidR="006726AB" w:rsidRDefault="006726AB" w:rsidP="006726AB">
      <w:pPr>
        <w:pStyle w:val="ConsPlusNonformat"/>
        <w:jc w:val="center"/>
        <w:rPr>
          <w:rFonts w:ascii="Times New Roman" w:hAnsi="Times New Roman" w:cs="Times New Roman"/>
          <w:b/>
          <w:sz w:val="24"/>
          <w:szCs w:val="24"/>
        </w:rPr>
      </w:pPr>
      <w:bookmarkStart w:id="17" w:name="Par1377"/>
      <w:bookmarkEnd w:id="17"/>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16. Прекращение Соглашения</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16.1. Настоящее Соглашение прекращается: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а) по истечении срока действия;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б) по соглашению Сторон;</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в) на основании судебного решения о его досрочном расторжении.</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16.2. Настоящее Соглашение может быть расторгнуто досрочно на основании</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решения суда по требованию одной из Сторон в случае существенного нарушения </w:t>
      </w:r>
      <w:r>
        <w:rPr>
          <w:rFonts w:ascii="Times New Roman" w:hAnsi="Times New Roman" w:cs="Times New Roman"/>
          <w:sz w:val="24"/>
          <w:szCs w:val="24"/>
        </w:rPr>
        <w:t xml:space="preserve">другой  Стороной условий настоящего </w:t>
      </w:r>
      <w:r w:rsidRPr="00D32E2F">
        <w:rPr>
          <w:rFonts w:ascii="Times New Roman" w:hAnsi="Times New Roman" w:cs="Times New Roman"/>
          <w:sz w:val="24"/>
          <w:szCs w:val="24"/>
        </w:rPr>
        <w:t>Согла</w:t>
      </w:r>
      <w:r>
        <w:rPr>
          <w:rFonts w:ascii="Times New Roman" w:hAnsi="Times New Roman" w:cs="Times New Roman"/>
          <w:sz w:val="24"/>
          <w:szCs w:val="24"/>
        </w:rPr>
        <w:t xml:space="preserve">шения, </w:t>
      </w:r>
      <w:r w:rsidRPr="00D32E2F">
        <w:rPr>
          <w:rFonts w:ascii="Times New Roman" w:hAnsi="Times New Roman" w:cs="Times New Roman"/>
          <w:sz w:val="24"/>
          <w:szCs w:val="24"/>
        </w:rPr>
        <w:t xml:space="preserve">существенного изменения </w:t>
      </w:r>
      <w:r>
        <w:rPr>
          <w:rFonts w:ascii="Times New Roman" w:hAnsi="Times New Roman" w:cs="Times New Roman"/>
          <w:sz w:val="24"/>
          <w:szCs w:val="24"/>
        </w:rPr>
        <w:t>обстоятельств,</w:t>
      </w:r>
      <w:r w:rsidRPr="00D32E2F">
        <w:rPr>
          <w:rFonts w:ascii="Times New Roman" w:hAnsi="Times New Roman" w:cs="Times New Roman"/>
          <w:sz w:val="24"/>
          <w:szCs w:val="24"/>
        </w:rPr>
        <w:t xml:space="preserve"> из  которых Стороны исходили при его заключении, а также по </w:t>
      </w:r>
      <w:r>
        <w:rPr>
          <w:rFonts w:ascii="Times New Roman" w:hAnsi="Times New Roman" w:cs="Times New Roman"/>
          <w:sz w:val="24"/>
          <w:szCs w:val="24"/>
        </w:rPr>
        <w:t>иным</w:t>
      </w:r>
      <w:r w:rsidRPr="00D32E2F">
        <w:rPr>
          <w:rFonts w:ascii="Times New Roman" w:hAnsi="Times New Roman" w:cs="Times New Roman"/>
          <w:sz w:val="24"/>
          <w:szCs w:val="24"/>
        </w:rPr>
        <w:t xml:space="preserve"> основаниям,   </w:t>
      </w:r>
      <w:r>
        <w:rPr>
          <w:rFonts w:ascii="Times New Roman" w:hAnsi="Times New Roman" w:cs="Times New Roman"/>
          <w:sz w:val="24"/>
          <w:szCs w:val="24"/>
        </w:rPr>
        <w:t>предусмотренным</w:t>
      </w:r>
      <w:r w:rsidRPr="00D32E2F">
        <w:rPr>
          <w:rFonts w:ascii="Times New Roman" w:hAnsi="Times New Roman" w:cs="Times New Roman"/>
          <w:sz w:val="24"/>
          <w:szCs w:val="24"/>
        </w:rPr>
        <w:t xml:space="preserve"> федер</w:t>
      </w:r>
      <w:r>
        <w:rPr>
          <w:rFonts w:ascii="Times New Roman" w:hAnsi="Times New Roman" w:cs="Times New Roman"/>
          <w:sz w:val="24"/>
          <w:szCs w:val="24"/>
        </w:rPr>
        <w:t>альными</w:t>
      </w:r>
      <w:r w:rsidRPr="00D32E2F">
        <w:rPr>
          <w:rFonts w:ascii="Times New Roman" w:hAnsi="Times New Roman" w:cs="Times New Roman"/>
          <w:sz w:val="24"/>
          <w:szCs w:val="24"/>
        </w:rPr>
        <w:t xml:space="preserve"> за</w:t>
      </w:r>
      <w:r>
        <w:rPr>
          <w:rFonts w:ascii="Times New Roman" w:hAnsi="Times New Roman" w:cs="Times New Roman"/>
          <w:sz w:val="24"/>
          <w:szCs w:val="24"/>
        </w:rPr>
        <w:t>конами и</w:t>
      </w:r>
      <w:r w:rsidRPr="00D32E2F">
        <w:rPr>
          <w:rFonts w:ascii="Times New Roman" w:hAnsi="Times New Roman" w:cs="Times New Roman"/>
          <w:sz w:val="24"/>
          <w:szCs w:val="24"/>
        </w:rPr>
        <w:t xml:space="preserve">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16.3.</w:t>
      </w:r>
      <w:r>
        <w:rPr>
          <w:rFonts w:ascii="Times New Roman" w:hAnsi="Times New Roman" w:cs="Times New Roman"/>
          <w:sz w:val="24"/>
          <w:szCs w:val="24"/>
        </w:rPr>
        <w:t xml:space="preserve"> К существенным нарушениям</w:t>
      </w:r>
      <w:r w:rsidRPr="00D32E2F">
        <w:rPr>
          <w:rFonts w:ascii="Times New Roman" w:hAnsi="Times New Roman" w:cs="Times New Roman"/>
          <w:sz w:val="24"/>
          <w:szCs w:val="24"/>
        </w:rPr>
        <w:t xml:space="preserve"> Конц</w:t>
      </w:r>
      <w:r>
        <w:rPr>
          <w:rFonts w:ascii="Times New Roman" w:hAnsi="Times New Roman" w:cs="Times New Roman"/>
          <w:sz w:val="24"/>
          <w:szCs w:val="24"/>
        </w:rPr>
        <w:t>ессионером</w:t>
      </w:r>
      <w:r w:rsidRPr="00D32E2F">
        <w:rPr>
          <w:rFonts w:ascii="Times New Roman" w:hAnsi="Times New Roman" w:cs="Times New Roman"/>
          <w:sz w:val="24"/>
          <w:szCs w:val="24"/>
        </w:rPr>
        <w:t xml:space="preserve"> условий настоящего Соглашения относятся: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 нарушение </w:t>
      </w:r>
      <w:r w:rsidRPr="00D32E2F">
        <w:rPr>
          <w:rFonts w:ascii="Times New Roman" w:hAnsi="Times New Roman" w:cs="Times New Roman"/>
          <w:sz w:val="24"/>
          <w:szCs w:val="24"/>
        </w:rPr>
        <w:t>сроков реконструкции объекта Соглашения;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б) эксплуатация Объ</w:t>
      </w:r>
      <w:r>
        <w:rPr>
          <w:rFonts w:ascii="Times New Roman" w:hAnsi="Times New Roman" w:cs="Times New Roman"/>
          <w:sz w:val="24"/>
          <w:szCs w:val="24"/>
        </w:rPr>
        <w:t>екта Соглашения в целях,</w:t>
      </w:r>
      <w:r w:rsidRPr="00D32E2F">
        <w:rPr>
          <w:rFonts w:ascii="Times New Roman" w:hAnsi="Times New Roman" w:cs="Times New Roman"/>
          <w:sz w:val="24"/>
          <w:szCs w:val="24"/>
        </w:rPr>
        <w:t xml:space="preserve"> не установленных настоящим Соглашением;</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16.4.</w:t>
      </w:r>
      <w:r>
        <w:rPr>
          <w:rFonts w:ascii="Times New Roman" w:hAnsi="Times New Roman" w:cs="Times New Roman"/>
          <w:sz w:val="24"/>
          <w:szCs w:val="24"/>
        </w:rPr>
        <w:t xml:space="preserve"> К существенным нарушениям </w:t>
      </w:r>
      <w:r w:rsidRPr="00D32E2F">
        <w:rPr>
          <w:rFonts w:ascii="Times New Roman" w:hAnsi="Times New Roman" w:cs="Times New Roman"/>
          <w:sz w:val="24"/>
          <w:szCs w:val="24"/>
        </w:rPr>
        <w:t>К</w:t>
      </w:r>
      <w:r>
        <w:rPr>
          <w:rFonts w:ascii="Times New Roman" w:hAnsi="Times New Roman" w:cs="Times New Roman"/>
          <w:sz w:val="24"/>
          <w:szCs w:val="24"/>
        </w:rPr>
        <w:t>онцедентом условий</w:t>
      </w:r>
      <w:r w:rsidRPr="00D32E2F">
        <w:rPr>
          <w:rFonts w:ascii="Times New Roman" w:hAnsi="Times New Roman" w:cs="Times New Roman"/>
          <w:sz w:val="24"/>
          <w:szCs w:val="24"/>
        </w:rPr>
        <w:t xml:space="preserve"> настоящего Соглашения относятся: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Pr="00D32E2F">
        <w:rPr>
          <w:rFonts w:ascii="Times New Roman" w:hAnsi="Times New Roman" w:cs="Times New Roman"/>
          <w:sz w:val="24"/>
          <w:szCs w:val="24"/>
        </w:rPr>
        <w:t xml:space="preserve"> невыполн</w:t>
      </w:r>
      <w:r>
        <w:rPr>
          <w:rFonts w:ascii="Times New Roman" w:hAnsi="Times New Roman" w:cs="Times New Roman"/>
          <w:sz w:val="24"/>
          <w:szCs w:val="24"/>
        </w:rPr>
        <w:t xml:space="preserve">ение принятых на себя обязательств </w:t>
      </w:r>
      <w:r w:rsidRPr="00D32E2F">
        <w:rPr>
          <w:rFonts w:ascii="Times New Roman" w:hAnsi="Times New Roman" w:cs="Times New Roman"/>
          <w:sz w:val="24"/>
          <w:szCs w:val="24"/>
        </w:rPr>
        <w:t>по исполнению и финансированию капитального ремонта и несение расходов</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на содержание Объекта Соглашения и иного </w:t>
      </w:r>
      <w:r w:rsidRPr="00D32E2F">
        <w:rPr>
          <w:rFonts w:ascii="Times New Roman" w:hAnsi="Times New Roman" w:cs="Times New Roman"/>
          <w:sz w:val="24"/>
          <w:szCs w:val="24"/>
        </w:rPr>
        <w:lastRenderedPageBreak/>
        <w:t xml:space="preserve">имущества, в соответствии с требованиями действующего законодательства РФ. </w:t>
      </w:r>
    </w:p>
    <w:p w:rsidR="006726AB"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16.5.</w:t>
      </w:r>
      <w:r>
        <w:rPr>
          <w:rFonts w:ascii="Times New Roman" w:hAnsi="Times New Roman" w:cs="Times New Roman"/>
          <w:sz w:val="24"/>
          <w:szCs w:val="24"/>
        </w:rPr>
        <w:t xml:space="preserve"> В случае досрочного расторжения настоящего Соглашения</w:t>
      </w:r>
      <w:r w:rsidRPr="00D32E2F">
        <w:rPr>
          <w:rFonts w:ascii="Times New Roman" w:hAnsi="Times New Roman" w:cs="Times New Roman"/>
          <w:sz w:val="24"/>
          <w:szCs w:val="24"/>
        </w:rPr>
        <w:t xml:space="preserve"> возмещение расходов Концесси</w:t>
      </w:r>
      <w:r>
        <w:rPr>
          <w:rFonts w:ascii="Times New Roman" w:hAnsi="Times New Roman" w:cs="Times New Roman"/>
          <w:sz w:val="24"/>
          <w:szCs w:val="24"/>
        </w:rPr>
        <w:t>онера по реконструкции объекта Соглашения осуществляется в объеме, в</w:t>
      </w:r>
      <w:r w:rsidRPr="00D32E2F">
        <w:rPr>
          <w:rFonts w:ascii="Times New Roman" w:hAnsi="Times New Roman" w:cs="Times New Roman"/>
          <w:sz w:val="24"/>
          <w:szCs w:val="24"/>
        </w:rPr>
        <w:t xml:space="preserve"> котором   указанные</w:t>
      </w:r>
      <w:r>
        <w:rPr>
          <w:rFonts w:ascii="Times New Roman" w:hAnsi="Times New Roman" w:cs="Times New Roman"/>
          <w:sz w:val="24"/>
          <w:szCs w:val="24"/>
        </w:rPr>
        <w:t xml:space="preserve"> средства</w:t>
      </w:r>
      <w:r w:rsidRPr="00D32E2F">
        <w:rPr>
          <w:rFonts w:ascii="Times New Roman" w:hAnsi="Times New Roman" w:cs="Times New Roman"/>
          <w:sz w:val="24"/>
          <w:szCs w:val="24"/>
        </w:rPr>
        <w:t xml:space="preserve"> не</w:t>
      </w:r>
      <w:r>
        <w:rPr>
          <w:rFonts w:ascii="Times New Roman" w:hAnsi="Times New Roman" w:cs="Times New Roman"/>
          <w:sz w:val="24"/>
          <w:szCs w:val="24"/>
        </w:rPr>
        <w:t xml:space="preserve"> возмещены </w:t>
      </w:r>
      <w:r w:rsidRPr="00D32E2F">
        <w:rPr>
          <w:rFonts w:ascii="Times New Roman" w:hAnsi="Times New Roman" w:cs="Times New Roman"/>
          <w:sz w:val="24"/>
          <w:szCs w:val="24"/>
        </w:rPr>
        <w:t>Концесс</w:t>
      </w:r>
      <w:r>
        <w:rPr>
          <w:rFonts w:ascii="Times New Roman" w:hAnsi="Times New Roman" w:cs="Times New Roman"/>
          <w:sz w:val="24"/>
          <w:szCs w:val="24"/>
        </w:rPr>
        <w:t>ионеру на момент расторжения</w:t>
      </w:r>
      <w:r w:rsidRPr="00D32E2F">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D32E2F">
        <w:rPr>
          <w:rFonts w:ascii="Times New Roman" w:hAnsi="Times New Roman" w:cs="Times New Roman"/>
          <w:sz w:val="24"/>
          <w:szCs w:val="24"/>
        </w:rPr>
        <w:t>Соглашения за счет выручки от реализации</w:t>
      </w:r>
      <w:r>
        <w:rPr>
          <w:rFonts w:ascii="Times New Roman" w:hAnsi="Times New Roman" w:cs="Times New Roman"/>
          <w:sz w:val="24"/>
          <w:szCs w:val="24"/>
        </w:rPr>
        <w:t xml:space="preserve"> </w:t>
      </w:r>
      <w:r w:rsidRPr="00D32E2F">
        <w:rPr>
          <w:rFonts w:ascii="Times New Roman" w:hAnsi="Times New Roman" w:cs="Times New Roman"/>
          <w:sz w:val="24"/>
          <w:szCs w:val="24"/>
        </w:rPr>
        <w:t>оказания услуг по регулируемым тарифам</w:t>
      </w:r>
      <w:r>
        <w:rPr>
          <w:rFonts w:ascii="Times New Roman" w:hAnsi="Times New Roman" w:cs="Times New Roman"/>
          <w:sz w:val="24"/>
          <w:szCs w:val="24"/>
        </w:rPr>
        <w:t xml:space="preserve"> с учетом</w:t>
      </w:r>
      <w:r w:rsidRPr="00D32E2F">
        <w:rPr>
          <w:rFonts w:ascii="Times New Roman" w:hAnsi="Times New Roman" w:cs="Times New Roman"/>
          <w:sz w:val="24"/>
          <w:szCs w:val="24"/>
        </w:rPr>
        <w:t xml:space="preserve"> ус</w:t>
      </w:r>
      <w:r>
        <w:rPr>
          <w:rFonts w:ascii="Times New Roman" w:hAnsi="Times New Roman" w:cs="Times New Roman"/>
          <w:sz w:val="24"/>
          <w:szCs w:val="24"/>
        </w:rPr>
        <w:t>тановленных надбавок к</w:t>
      </w:r>
      <w:r w:rsidRPr="00D32E2F">
        <w:rPr>
          <w:rFonts w:ascii="Times New Roman" w:hAnsi="Times New Roman" w:cs="Times New Roman"/>
          <w:sz w:val="24"/>
          <w:szCs w:val="24"/>
        </w:rPr>
        <w:t xml:space="preserve"> тарифам в тридцатидневный срок с момента возврата имущества Концеденту.</w:t>
      </w:r>
      <w:bookmarkStart w:id="18" w:name="Par1486"/>
      <w:bookmarkEnd w:id="18"/>
    </w:p>
    <w:p w:rsidR="006726AB" w:rsidRPr="00D32E2F" w:rsidRDefault="006726AB" w:rsidP="006726AB">
      <w:pPr>
        <w:pStyle w:val="ConsPlusNonformat"/>
        <w:ind w:firstLine="709"/>
        <w:jc w:val="both"/>
        <w:rPr>
          <w:rFonts w:ascii="Times New Roman" w:hAnsi="Times New Roman" w:cs="Times New Roman"/>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17. Гарантии осуществления Концессионером деятельности,</w:t>
      </w: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предусмотренной Соглашением</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17.1.</w:t>
      </w:r>
      <w:r>
        <w:rPr>
          <w:rFonts w:ascii="Times New Roman" w:hAnsi="Times New Roman" w:cs="Times New Roman"/>
          <w:sz w:val="24"/>
          <w:szCs w:val="24"/>
        </w:rPr>
        <w:t xml:space="preserve"> В соответствии</w:t>
      </w:r>
      <w:r w:rsidRPr="00D32E2F">
        <w:rPr>
          <w:rFonts w:ascii="Times New Roman" w:hAnsi="Times New Roman" w:cs="Times New Roman"/>
          <w:sz w:val="24"/>
          <w:szCs w:val="24"/>
        </w:rPr>
        <w:t xml:space="preserve"> с законодательством о к</w:t>
      </w:r>
      <w:r>
        <w:rPr>
          <w:rFonts w:ascii="Times New Roman" w:hAnsi="Times New Roman" w:cs="Times New Roman"/>
          <w:sz w:val="24"/>
          <w:szCs w:val="24"/>
        </w:rPr>
        <w:t>онцессионных соглашениях органы</w:t>
      </w:r>
      <w:r w:rsidRPr="00D32E2F">
        <w:rPr>
          <w:rFonts w:ascii="Times New Roman" w:hAnsi="Times New Roman" w:cs="Times New Roman"/>
          <w:sz w:val="24"/>
          <w:szCs w:val="24"/>
        </w:rPr>
        <w:t xml:space="preserve"> в области регулирования тарифов, надбавок к тарифам на производимые и реализуемые Концессионером оказываемые услуги устанавливают  тарифы и  надбавки  к  ценам  тарифам  исходя</w:t>
      </w:r>
      <w:r>
        <w:rPr>
          <w:rFonts w:ascii="Times New Roman" w:hAnsi="Times New Roman" w:cs="Times New Roman"/>
          <w:sz w:val="24"/>
          <w:szCs w:val="24"/>
        </w:rPr>
        <w:t xml:space="preserve"> из определенных</w:t>
      </w:r>
      <w:r w:rsidRPr="00D32E2F">
        <w:rPr>
          <w:rFonts w:ascii="Times New Roman" w:hAnsi="Times New Roman" w:cs="Times New Roman"/>
          <w:sz w:val="24"/>
          <w:szCs w:val="24"/>
        </w:rPr>
        <w:t xml:space="preserve"> настоящим Соглашением объема инвестиций, текущего ремонта, реконструкции и долгосрочных   параметров   регулирования.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w:t>
      </w:r>
      <w:r w:rsidRPr="00D32E2F">
        <w:rPr>
          <w:rFonts w:ascii="Times New Roman" w:hAnsi="Times New Roman" w:cs="Times New Roman"/>
          <w:sz w:val="24"/>
          <w:szCs w:val="24"/>
        </w:rPr>
        <w:t xml:space="preserve"> корректировка  регулируемых тарифов на</w:t>
      </w:r>
      <w:r>
        <w:rPr>
          <w:rFonts w:ascii="Times New Roman" w:hAnsi="Times New Roman" w:cs="Times New Roman"/>
          <w:sz w:val="24"/>
          <w:szCs w:val="24"/>
        </w:rPr>
        <w:t xml:space="preserve"> </w:t>
      </w:r>
      <w:r w:rsidRPr="00D32E2F">
        <w:rPr>
          <w:rFonts w:ascii="Times New Roman" w:hAnsi="Times New Roman" w:cs="Times New Roman"/>
          <w:sz w:val="24"/>
          <w:szCs w:val="24"/>
        </w:rPr>
        <w:t>производимые и реализуемые Концессионером оказ</w:t>
      </w:r>
      <w:r>
        <w:rPr>
          <w:rFonts w:ascii="Times New Roman" w:hAnsi="Times New Roman" w:cs="Times New Roman"/>
          <w:sz w:val="24"/>
          <w:szCs w:val="24"/>
        </w:rPr>
        <w:t>ываемые услуги осуществляются по правилам, действовавшим на момент</w:t>
      </w:r>
      <w:r w:rsidRPr="00D32E2F">
        <w:rPr>
          <w:rFonts w:ascii="Times New Roman" w:hAnsi="Times New Roman" w:cs="Times New Roman"/>
          <w:sz w:val="24"/>
          <w:szCs w:val="24"/>
        </w:rPr>
        <w:t xml:space="preserve"> заключения</w:t>
      </w:r>
      <w:r>
        <w:rPr>
          <w:rFonts w:ascii="Times New Roman" w:hAnsi="Times New Roman" w:cs="Times New Roman"/>
          <w:sz w:val="24"/>
          <w:szCs w:val="24"/>
        </w:rPr>
        <w:t xml:space="preserve"> настоящего Соглашения и</w:t>
      </w:r>
      <w:r w:rsidRPr="00D32E2F">
        <w:rPr>
          <w:rFonts w:ascii="Times New Roman" w:hAnsi="Times New Roman" w:cs="Times New Roman"/>
          <w:sz w:val="24"/>
          <w:szCs w:val="24"/>
        </w:rPr>
        <w:t xml:space="preserve"> предусмотренным </w:t>
      </w:r>
      <w:r>
        <w:rPr>
          <w:rFonts w:ascii="Times New Roman" w:hAnsi="Times New Roman" w:cs="Times New Roman"/>
          <w:sz w:val="24"/>
          <w:szCs w:val="24"/>
        </w:rPr>
        <w:t xml:space="preserve"> федеральными законами,</w:t>
      </w:r>
      <w:r w:rsidRPr="00D32E2F">
        <w:rPr>
          <w:rFonts w:ascii="Times New Roman" w:hAnsi="Times New Roman" w:cs="Times New Roman"/>
          <w:sz w:val="24"/>
          <w:szCs w:val="24"/>
        </w:rPr>
        <w:t xml:space="preserve"> иными нормативными</w:t>
      </w:r>
      <w:r>
        <w:rPr>
          <w:rFonts w:ascii="Times New Roman" w:hAnsi="Times New Roman" w:cs="Times New Roman"/>
          <w:sz w:val="24"/>
          <w:szCs w:val="24"/>
        </w:rPr>
        <w:t xml:space="preserve"> правовыми актами </w:t>
      </w:r>
      <w:r w:rsidRPr="00D32E2F">
        <w:rPr>
          <w:rFonts w:ascii="Times New Roman" w:hAnsi="Times New Roman" w:cs="Times New Roman"/>
          <w:sz w:val="24"/>
          <w:szCs w:val="24"/>
        </w:rPr>
        <w:t>РФ</w:t>
      </w:r>
      <w:r>
        <w:rPr>
          <w:rFonts w:ascii="Times New Roman" w:hAnsi="Times New Roman" w:cs="Times New Roman"/>
          <w:sz w:val="24"/>
          <w:szCs w:val="24"/>
        </w:rPr>
        <w:t>, законами</w:t>
      </w:r>
      <w:r w:rsidRPr="00D32E2F">
        <w:rPr>
          <w:rFonts w:ascii="Times New Roman" w:hAnsi="Times New Roman" w:cs="Times New Roman"/>
          <w:sz w:val="24"/>
          <w:szCs w:val="24"/>
        </w:rPr>
        <w:t xml:space="preserve"> субъекта РФ</w:t>
      </w:r>
      <w:r>
        <w:rPr>
          <w:rFonts w:ascii="Times New Roman" w:hAnsi="Times New Roman" w:cs="Times New Roman"/>
          <w:sz w:val="24"/>
          <w:szCs w:val="24"/>
        </w:rPr>
        <w:t>, иными</w:t>
      </w:r>
      <w:r w:rsidRPr="00D32E2F">
        <w:rPr>
          <w:rFonts w:ascii="Times New Roman" w:hAnsi="Times New Roman" w:cs="Times New Roman"/>
          <w:sz w:val="24"/>
          <w:szCs w:val="24"/>
        </w:rPr>
        <w:t xml:space="preserve"> нормативны</w:t>
      </w:r>
      <w:r>
        <w:rPr>
          <w:rFonts w:ascii="Times New Roman" w:hAnsi="Times New Roman" w:cs="Times New Roman"/>
          <w:sz w:val="24"/>
          <w:szCs w:val="24"/>
        </w:rPr>
        <w:t>ми правовыми актами</w:t>
      </w:r>
      <w:r w:rsidRPr="00D32E2F">
        <w:rPr>
          <w:rFonts w:ascii="Times New Roman" w:hAnsi="Times New Roman" w:cs="Times New Roman"/>
          <w:sz w:val="24"/>
          <w:szCs w:val="24"/>
        </w:rPr>
        <w:t xml:space="preserve"> субъекта РФ, правовыми актами органов местного самоуправления.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 xml:space="preserve">17.2. </w:t>
      </w:r>
      <w:r>
        <w:rPr>
          <w:rFonts w:ascii="Times New Roman" w:hAnsi="Times New Roman" w:cs="Times New Roman"/>
          <w:sz w:val="24"/>
          <w:szCs w:val="24"/>
        </w:rPr>
        <w:t>По соглашению</w:t>
      </w:r>
      <w:r w:rsidRPr="00D32E2F">
        <w:rPr>
          <w:rFonts w:ascii="Times New Roman" w:hAnsi="Times New Roman" w:cs="Times New Roman"/>
          <w:sz w:val="24"/>
          <w:szCs w:val="24"/>
        </w:rPr>
        <w:t xml:space="preserve"> С</w:t>
      </w:r>
      <w:r>
        <w:rPr>
          <w:rFonts w:ascii="Times New Roman" w:hAnsi="Times New Roman" w:cs="Times New Roman"/>
          <w:sz w:val="24"/>
          <w:szCs w:val="24"/>
        </w:rPr>
        <w:t>торон установление,</w:t>
      </w:r>
      <w:r w:rsidRPr="00D32E2F">
        <w:rPr>
          <w:rFonts w:ascii="Times New Roman" w:hAnsi="Times New Roman" w:cs="Times New Roman"/>
          <w:sz w:val="24"/>
          <w:szCs w:val="24"/>
        </w:rPr>
        <w:t xml:space="preserve"> изменение и </w:t>
      </w:r>
      <w:r>
        <w:rPr>
          <w:rFonts w:ascii="Times New Roman" w:hAnsi="Times New Roman" w:cs="Times New Roman"/>
          <w:sz w:val="24"/>
          <w:szCs w:val="24"/>
        </w:rPr>
        <w:t xml:space="preserve">корректировка </w:t>
      </w:r>
      <w:r w:rsidRPr="00D32E2F">
        <w:rPr>
          <w:rFonts w:ascii="Times New Roman" w:hAnsi="Times New Roman" w:cs="Times New Roman"/>
          <w:sz w:val="24"/>
          <w:szCs w:val="24"/>
        </w:rPr>
        <w:t>р</w:t>
      </w:r>
      <w:r>
        <w:rPr>
          <w:rFonts w:ascii="Times New Roman" w:hAnsi="Times New Roman" w:cs="Times New Roman"/>
          <w:sz w:val="24"/>
          <w:szCs w:val="24"/>
        </w:rPr>
        <w:t>егулируемых  тарифов</w:t>
      </w:r>
      <w:r w:rsidRPr="00D32E2F">
        <w:rPr>
          <w:rFonts w:ascii="Times New Roman" w:hAnsi="Times New Roman" w:cs="Times New Roman"/>
          <w:sz w:val="24"/>
          <w:szCs w:val="24"/>
        </w:rPr>
        <w:t xml:space="preserve"> на производимые и реализуемые Концесс</w:t>
      </w:r>
      <w:r>
        <w:rPr>
          <w:rFonts w:ascii="Times New Roman" w:hAnsi="Times New Roman" w:cs="Times New Roman"/>
          <w:sz w:val="24"/>
          <w:szCs w:val="24"/>
        </w:rPr>
        <w:t>ионером услуги осуществляются до конца  срока действия настоящего Соглашения</w:t>
      </w:r>
      <w:r w:rsidRPr="00D32E2F">
        <w:rPr>
          <w:rFonts w:ascii="Times New Roman" w:hAnsi="Times New Roman" w:cs="Times New Roman"/>
          <w:sz w:val="24"/>
          <w:szCs w:val="24"/>
        </w:rPr>
        <w:t xml:space="preserve"> по</w:t>
      </w:r>
      <w:r>
        <w:rPr>
          <w:rFonts w:ascii="Times New Roman" w:hAnsi="Times New Roman" w:cs="Times New Roman"/>
          <w:sz w:val="24"/>
          <w:szCs w:val="24"/>
        </w:rPr>
        <w:t xml:space="preserve"> правилам, действующим на момент </w:t>
      </w:r>
      <w:r w:rsidRPr="00D32E2F">
        <w:rPr>
          <w:rFonts w:ascii="Times New Roman" w:hAnsi="Times New Roman" w:cs="Times New Roman"/>
          <w:sz w:val="24"/>
          <w:szCs w:val="24"/>
        </w:rPr>
        <w:t>соответственно установления, изменения,</w:t>
      </w:r>
      <w:r>
        <w:rPr>
          <w:rFonts w:ascii="Times New Roman" w:hAnsi="Times New Roman" w:cs="Times New Roman"/>
          <w:sz w:val="24"/>
          <w:szCs w:val="24"/>
        </w:rPr>
        <w:t xml:space="preserve"> корректировки</w:t>
      </w:r>
      <w:r w:rsidRPr="00D32E2F">
        <w:rPr>
          <w:rFonts w:ascii="Times New Roman" w:hAnsi="Times New Roman" w:cs="Times New Roman"/>
          <w:sz w:val="24"/>
          <w:szCs w:val="24"/>
        </w:rPr>
        <w:t xml:space="preserve"> тарифов и предусмотренным федеральными законами, иными</w:t>
      </w:r>
      <w:r>
        <w:rPr>
          <w:rFonts w:ascii="Times New Roman" w:hAnsi="Times New Roman" w:cs="Times New Roman"/>
          <w:sz w:val="24"/>
          <w:szCs w:val="24"/>
        </w:rPr>
        <w:t xml:space="preserve"> нормативными</w:t>
      </w:r>
      <w:r w:rsidRPr="00D32E2F">
        <w:rPr>
          <w:rFonts w:ascii="Times New Roman" w:hAnsi="Times New Roman" w:cs="Times New Roman"/>
          <w:sz w:val="24"/>
          <w:szCs w:val="24"/>
        </w:rPr>
        <w:t xml:space="preserve"> правовым</w:t>
      </w:r>
      <w:r>
        <w:rPr>
          <w:rFonts w:ascii="Times New Roman" w:hAnsi="Times New Roman" w:cs="Times New Roman"/>
          <w:sz w:val="24"/>
          <w:szCs w:val="24"/>
        </w:rPr>
        <w:t xml:space="preserve">и актами </w:t>
      </w:r>
      <w:r w:rsidRPr="00D32E2F">
        <w:rPr>
          <w:rFonts w:ascii="Times New Roman" w:hAnsi="Times New Roman" w:cs="Times New Roman"/>
          <w:sz w:val="24"/>
          <w:szCs w:val="24"/>
        </w:rPr>
        <w:t>РФ</w:t>
      </w:r>
      <w:r>
        <w:rPr>
          <w:rFonts w:ascii="Times New Roman" w:hAnsi="Times New Roman" w:cs="Times New Roman"/>
          <w:sz w:val="24"/>
          <w:szCs w:val="24"/>
        </w:rPr>
        <w:t>, законами</w:t>
      </w:r>
      <w:r w:rsidRPr="00D32E2F">
        <w:rPr>
          <w:rFonts w:ascii="Times New Roman" w:hAnsi="Times New Roman" w:cs="Times New Roman"/>
          <w:sz w:val="24"/>
          <w:szCs w:val="24"/>
        </w:rPr>
        <w:t xml:space="preserve"> субъекта</w:t>
      </w:r>
      <w:r>
        <w:rPr>
          <w:rFonts w:ascii="Times New Roman" w:hAnsi="Times New Roman" w:cs="Times New Roman"/>
          <w:sz w:val="24"/>
          <w:szCs w:val="24"/>
        </w:rPr>
        <w:t xml:space="preserve"> </w:t>
      </w:r>
      <w:r w:rsidRPr="00D32E2F">
        <w:rPr>
          <w:rFonts w:ascii="Times New Roman" w:hAnsi="Times New Roman" w:cs="Times New Roman"/>
          <w:sz w:val="24"/>
          <w:szCs w:val="24"/>
        </w:rPr>
        <w:t>РФ</w:t>
      </w:r>
      <w:r>
        <w:rPr>
          <w:rFonts w:ascii="Times New Roman" w:hAnsi="Times New Roman" w:cs="Times New Roman"/>
          <w:sz w:val="24"/>
          <w:szCs w:val="24"/>
        </w:rPr>
        <w:t xml:space="preserve">, иными нормативными правовыми актами </w:t>
      </w:r>
      <w:r w:rsidRPr="00D32E2F">
        <w:rPr>
          <w:rFonts w:ascii="Times New Roman" w:hAnsi="Times New Roman" w:cs="Times New Roman"/>
          <w:sz w:val="24"/>
          <w:szCs w:val="24"/>
        </w:rPr>
        <w:t>субъекта</w:t>
      </w:r>
      <w:r>
        <w:rPr>
          <w:rFonts w:ascii="Times New Roman" w:hAnsi="Times New Roman" w:cs="Times New Roman"/>
          <w:sz w:val="24"/>
          <w:szCs w:val="24"/>
        </w:rPr>
        <w:t xml:space="preserve"> </w:t>
      </w:r>
      <w:r w:rsidRPr="00D32E2F">
        <w:rPr>
          <w:rFonts w:ascii="Times New Roman" w:hAnsi="Times New Roman" w:cs="Times New Roman"/>
          <w:sz w:val="24"/>
          <w:szCs w:val="24"/>
        </w:rPr>
        <w:t>РФ, правовыми актами органов местного самоуправления.</w:t>
      </w:r>
      <w:bookmarkStart w:id="19" w:name="Par1550"/>
      <w:bookmarkEnd w:id="19"/>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18. Разрешение споров</w:t>
      </w:r>
    </w:p>
    <w:p w:rsidR="006726AB" w:rsidRPr="00D32E2F"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18.1. Споры и разногласия между Сторонами по настоящему Соглашению или в</w:t>
      </w:r>
      <w:r>
        <w:rPr>
          <w:rFonts w:ascii="Times New Roman" w:hAnsi="Times New Roman" w:cs="Times New Roman"/>
          <w:sz w:val="24"/>
          <w:szCs w:val="24"/>
        </w:rPr>
        <w:t xml:space="preserve"> </w:t>
      </w:r>
      <w:r w:rsidRPr="00D32E2F">
        <w:rPr>
          <w:rFonts w:ascii="Times New Roman" w:hAnsi="Times New Roman" w:cs="Times New Roman"/>
          <w:sz w:val="24"/>
          <w:szCs w:val="24"/>
        </w:rPr>
        <w:t>связи с ним разрешаются путем переговоров.</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18.2.</w:t>
      </w:r>
      <w:r>
        <w:rPr>
          <w:rFonts w:ascii="Times New Roman" w:hAnsi="Times New Roman" w:cs="Times New Roman"/>
          <w:sz w:val="24"/>
          <w:szCs w:val="24"/>
        </w:rPr>
        <w:t xml:space="preserve"> В случае </w:t>
      </w:r>
      <w:r w:rsidRPr="00D32E2F">
        <w:rPr>
          <w:rFonts w:ascii="Times New Roman" w:hAnsi="Times New Roman" w:cs="Times New Roman"/>
          <w:sz w:val="24"/>
          <w:szCs w:val="24"/>
        </w:rPr>
        <w:t>не</w:t>
      </w:r>
      <w:r>
        <w:rPr>
          <w:rFonts w:ascii="Times New Roman" w:hAnsi="Times New Roman" w:cs="Times New Roman"/>
          <w:sz w:val="24"/>
          <w:szCs w:val="24"/>
        </w:rPr>
        <w:t xml:space="preserve"> достижения </w:t>
      </w:r>
      <w:r w:rsidRPr="00D32E2F">
        <w:rPr>
          <w:rFonts w:ascii="Times New Roman" w:hAnsi="Times New Roman" w:cs="Times New Roman"/>
          <w:sz w:val="24"/>
          <w:szCs w:val="24"/>
        </w:rPr>
        <w:t>согла</w:t>
      </w:r>
      <w:r>
        <w:rPr>
          <w:rFonts w:ascii="Times New Roman" w:hAnsi="Times New Roman" w:cs="Times New Roman"/>
          <w:sz w:val="24"/>
          <w:szCs w:val="24"/>
        </w:rPr>
        <w:t xml:space="preserve">сия в результате </w:t>
      </w:r>
      <w:r w:rsidRPr="00D32E2F">
        <w:rPr>
          <w:rFonts w:ascii="Times New Roman" w:hAnsi="Times New Roman" w:cs="Times New Roman"/>
          <w:sz w:val="24"/>
          <w:szCs w:val="24"/>
        </w:rPr>
        <w:t xml:space="preserve">проведенных </w:t>
      </w:r>
      <w:r>
        <w:rPr>
          <w:rFonts w:ascii="Times New Roman" w:hAnsi="Times New Roman" w:cs="Times New Roman"/>
          <w:sz w:val="24"/>
          <w:szCs w:val="24"/>
        </w:rPr>
        <w:t>переговоров Сторона, заявляющая</w:t>
      </w:r>
      <w:r w:rsidRPr="00D32E2F">
        <w:rPr>
          <w:rFonts w:ascii="Times New Roman" w:hAnsi="Times New Roman" w:cs="Times New Roman"/>
          <w:sz w:val="24"/>
          <w:szCs w:val="24"/>
        </w:rPr>
        <w:t xml:space="preserve"> о существовании спора или разногласий по </w:t>
      </w:r>
      <w:r>
        <w:rPr>
          <w:rFonts w:ascii="Times New Roman" w:hAnsi="Times New Roman" w:cs="Times New Roman"/>
          <w:sz w:val="24"/>
          <w:szCs w:val="24"/>
        </w:rPr>
        <w:t>настоящему Соглашению, направляет другой Стороне</w:t>
      </w:r>
      <w:r w:rsidRPr="00D32E2F">
        <w:rPr>
          <w:rFonts w:ascii="Times New Roman" w:hAnsi="Times New Roman" w:cs="Times New Roman"/>
          <w:sz w:val="24"/>
          <w:szCs w:val="24"/>
        </w:rPr>
        <w:t xml:space="preserve"> письменную претензию, </w:t>
      </w:r>
      <w:r>
        <w:rPr>
          <w:rFonts w:ascii="Times New Roman" w:hAnsi="Times New Roman" w:cs="Times New Roman"/>
          <w:sz w:val="24"/>
          <w:szCs w:val="24"/>
        </w:rPr>
        <w:t xml:space="preserve">ответ на которую должен быть </w:t>
      </w:r>
      <w:r w:rsidRPr="00D32E2F">
        <w:rPr>
          <w:rFonts w:ascii="Times New Roman" w:hAnsi="Times New Roman" w:cs="Times New Roman"/>
          <w:sz w:val="24"/>
          <w:szCs w:val="24"/>
        </w:rPr>
        <w:t>предс</w:t>
      </w:r>
      <w:r>
        <w:rPr>
          <w:rFonts w:ascii="Times New Roman" w:hAnsi="Times New Roman" w:cs="Times New Roman"/>
          <w:sz w:val="24"/>
          <w:szCs w:val="24"/>
        </w:rPr>
        <w:t>тавлен заявителю в</w:t>
      </w:r>
      <w:r w:rsidRPr="00D32E2F">
        <w:rPr>
          <w:rFonts w:ascii="Times New Roman" w:hAnsi="Times New Roman" w:cs="Times New Roman"/>
          <w:sz w:val="24"/>
          <w:szCs w:val="24"/>
        </w:rPr>
        <w:t xml:space="preserve"> течение 10 календарных дней со дня ее получения.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Претензия</w:t>
      </w:r>
      <w:r w:rsidRPr="00D32E2F">
        <w:rPr>
          <w:rFonts w:ascii="Times New Roman" w:hAnsi="Times New Roman" w:cs="Times New Roman"/>
          <w:sz w:val="24"/>
          <w:szCs w:val="24"/>
        </w:rPr>
        <w:t xml:space="preserve"> направляется с уведомлением о вручении или иным способом, обеспечивающим получение Стороной такого сообщения.</w:t>
      </w:r>
    </w:p>
    <w:p w:rsidR="006726AB" w:rsidRPr="00D32E2F" w:rsidRDefault="006726AB" w:rsidP="006726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D32E2F">
        <w:rPr>
          <w:rFonts w:ascii="Times New Roman" w:hAnsi="Times New Roman" w:cs="Times New Roman"/>
          <w:sz w:val="24"/>
          <w:szCs w:val="24"/>
        </w:rPr>
        <w:t xml:space="preserve"> случа</w:t>
      </w:r>
      <w:r>
        <w:rPr>
          <w:rFonts w:ascii="Times New Roman" w:hAnsi="Times New Roman" w:cs="Times New Roman"/>
          <w:sz w:val="24"/>
          <w:szCs w:val="24"/>
        </w:rPr>
        <w:t>е если ответ не  представлен в</w:t>
      </w:r>
      <w:r w:rsidRPr="00D32E2F">
        <w:rPr>
          <w:rFonts w:ascii="Times New Roman" w:hAnsi="Times New Roman" w:cs="Times New Roman"/>
          <w:sz w:val="24"/>
          <w:szCs w:val="24"/>
        </w:rPr>
        <w:t xml:space="preserve"> указанный </w:t>
      </w:r>
      <w:r>
        <w:rPr>
          <w:rFonts w:ascii="Times New Roman" w:hAnsi="Times New Roman" w:cs="Times New Roman"/>
          <w:sz w:val="24"/>
          <w:szCs w:val="24"/>
        </w:rPr>
        <w:t>срок,</w:t>
      </w:r>
      <w:r w:rsidRPr="00D32E2F">
        <w:rPr>
          <w:rFonts w:ascii="Times New Roman" w:hAnsi="Times New Roman" w:cs="Times New Roman"/>
          <w:sz w:val="24"/>
          <w:szCs w:val="24"/>
        </w:rPr>
        <w:t xml:space="preserve"> претензия считается принятой.</w:t>
      </w:r>
    </w:p>
    <w:p w:rsidR="006726AB" w:rsidRPr="003C415E"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18</w:t>
      </w:r>
      <w:r>
        <w:rPr>
          <w:rFonts w:ascii="Times New Roman" w:hAnsi="Times New Roman" w:cs="Times New Roman"/>
          <w:sz w:val="24"/>
          <w:szCs w:val="24"/>
        </w:rPr>
        <w:t xml:space="preserve">.3. В случае </w:t>
      </w:r>
      <w:r w:rsidRPr="00D32E2F">
        <w:rPr>
          <w:rFonts w:ascii="Times New Roman" w:hAnsi="Times New Roman" w:cs="Times New Roman"/>
          <w:sz w:val="24"/>
          <w:szCs w:val="24"/>
        </w:rPr>
        <w:t>не</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достижения Сторонами согласия споры, возникшие между </w:t>
      </w:r>
      <w:r>
        <w:rPr>
          <w:rFonts w:ascii="Times New Roman" w:hAnsi="Times New Roman" w:cs="Times New Roman"/>
          <w:sz w:val="24"/>
          <w:szCs w:val="24"/>
        </w:rPr>
        <w:t>Сторонами, разрешаются в соответствии</w:t>
      </w:r>
      <w:r w:rsidRPr="00D32E2F">
        <w:rPr>
          <w:rFonts w:ascii="Times New Roman" w:hAnsi="Times New Roman" w:cs="Times New Roman"/>
          <w:sz w:val="24"/>
          <w:szCs w:val="24"/>
        </w:rPr>
        <w:t xml:space="preserve"> с</w:t>
      </w:r>
      <w:r>
        <w:rPr>
          <w:rFonts w:ascii="Times New Roman" w:hAnsi="Times New Roman" w:cs="Times New Roman"/>
          <w:sz w:val="24"/>
          <w:szCs w:val="24"/>
        </w:rPr>
        <w:t xml:space="preserve"> законодательством </w:t>
      </w:r>
      <w:r w:rsidRPr="00D32E2F">
        <w:rPr>
          <w:rFonts w:ascii="Times New Roman" w:hAnsi="Times New Roman" w:cs="Times New Roman"/>
          <w:sz w:val="24"/>
          <w:szCs w:val="24"/>
        </w:rPr>
        <w:t>РФ в Арбитражном суде Амурской области.</w:t>
      </w:r>
      <w:bookmarkStart w:id="20" w:name="Par1570"/>
      <w:bookmarkEnd w:id="20"/>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19. Размещение информации</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19.1</w:t>
      </w:r>
      <w:r>
        <w:rPr>
          <w:rFonts w:ascii="Times New Roman" w:hAnsi="Times New Roman" w:cs="Times New Roman"/>
          <w:sz w:val="24"/>
          <w:szCs w:val="24"/>
        </w:rPr>
        <w:t>. Настоящее Соглашение, за исключением сведений,</w:t>
      </w:r>
      <w:r w:rsidRPr="00D32E2F">
        <w:rPr>
          <w:rFonts w:ascii="Times New Roman" w:hAnsi="Times New Roman" w:cs="Times New Roman"/>
          <w:sz w:val="24"/>
          <w:szCs w:val="24"/>
        </w:rPr>
        <w:t xml:space="preserve"> составляющих</w:t>
      </w:r>
      <w:r>
        <w:rPr>
          <w:rFonts w:ascii="Times New Roman" w:hAnsi="Times New Roman" w:cs="Times New Roman"/>
          <w:sz w:val="24"/>
          <w:szCs w:val="24"/>
        </w:rPr>
        <w:t xml:space="preserve"> государственную и</w:t>
      </w:r>
      <w:r w:rsidRPr="00D32E2F">
        <w:rPr>
          <w:rFonts w:ascii="Times New Roman" w:hAnsi="Times New Roman" w:cs="Times New Roman"/>
          <w:sz w:val="24"/>
          <w:szCs w:val="24"/>
        </w:rPr>
        <w:t xml:space="preserve"> коммерческую тайну, подлежит размещению на официальном сайте</w:t>
      </w:r>
      <w:r>
        <w:rPr>
          <w:rFonts w:ascii="Times New Roman" w:hAnsi="Times New Roman" w:cs="Times New Roman"/>
          <w:sz w:val="24"/>
          <w:szCs w:val="24"/>
        </w:rPr>
        <w:t xml:space="preserve"> </w:t>
      </w:r>
      <w:r w:rsidRPr="00D32E2F">
        <w:rPr>
          <w:rFonts w:ascii="Times New Roman" w:hAnsi="Times New Roman" w:cs="Times New Roman"/>
          <w:sz w:val="24"/>
          <w:szCs w:val="24"/>
        </w:rPr>
        <w:t xml:space="preserve">и в официальном печатном издании Концедента. </w:t>
      </w:r>
    </w:p>
    <w:p w:rsidR="006726AB" w:rsidRDefault="006726AB" w:rsidP="006726AB">
      <w:pPr>
        <w:pStyle w:val="ConsPlusNonformat"/>
        <w:jc w:val="center"/>
        <w:rPr>
          <w:rFonts w:ascii="Times New Roman" w:hAnsi="Times New Roman" w:cs="Times New Roman"/>
          <w:b/>
          <w:sz w:val="24"/>
          <w:szCs w:val="24"/>
        </w:rPr>
      </w:pPr>
      <w:bookmarkStart w:id="21" w:name="Par1581"/>
      <w:bookmarkEnd w:id="21"/>
    </w:p>
    <w:p w:rsidR="000B2A3D" w:rsidRDefault="000B2A3D" w:rsidP="006726AB">
      <w:pPr>
        <w:pStyle w:val="ConsPlusNonformat"/>
        <w:jc w:val="center"/>
        <w:rPr>
          <w:rFonts w:ascii="Times New Roman" w:hAnsi="Times New Roman" w:cs="Times New Roman"/>
          <w:b/>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lastRenderedPageBreak/>
        <w:t>20. Заключительные положения</w:t>
      </w:r>
    </w:p>
    <w:p w:rsidR="006726AB" w:rsidRPr="00CE2EA4" w:rsidRDefault="006726AB" w:rsidP="006726AB">
      <w:pPr>
        <w:pStyle w:val="ConsPlusNonformat"/>
        <w:jc w:val="center"/>
        <w:rPr>
          <w:rFonts w:ascii="Times New Roman" w:hAnsi="Times New Roman" w:cs="Times New Roman"/>
          <w:b/>
          <w:sz w:val="24"/>
          <w:szCs w:val="24"/>
        </w:rPr>
      </w:pP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20.1.</w:t>
      </w:r>
      <w:r>
        <w:rPr>
          <w:rFonts w:ascii="Times New Roman" w:hAnsi="Times New Roman" w:cs="Times New Roman"/>
          <w:sz w:val="24"/>
          <w:szCs w:val="24"/>
        </w:rPr>
        <w:t xml:space="preserve"> Сторона, изменившая свое</w:t>
      </w:r>
      <w:r w:rsidRPr="00D32E2F">
        <w:rPr>
          <w:rFonts w:ascii="Times New Roman" w:hAnsi="Times New Roman" w:cs="Times New Roman"/>
          <w:sz w:val="24"/>
          <w:szCs w:val="24"/>
        </w:rPr>
        <w:t xml:space="preserve"> местон</w:t>
      </w:r>
      <w:r>
        <w:rPr>
          <w:rFonts w:ascii="Times New Roman" w:hAnsi="Times New Roman" w:cs="Times New Roman"/>
          <w:sz w:val="24"/>
          <w:szCs w:val="24"/>
        </w:rPr>
        <w:t xml:space="preserve">ахождение и (или) реквизиты, </w:t>
      </w:r>
      <w:r w:rsidRPr="00D32E2F">
        <w:rPr>
          <w:rFonts w:ascii="Times New Roman" w:hAnsi="Times New Roman" w:cs="Times New Roman"/>
          <w:sz w:val="24"/>
          <w:szCs w:val="24"/>
        </w:rPr>
        <w:t>обязана  сообщить  об этом другой Стороне в течение 10 календарных дней со дня этого изменения.</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20.2.</w:t>
      </w:r>
      <w:r>
        <w:rPr>
          <w:rFonts w:ascii="Times New Roman" w:hAnsi="Times New Roman" w:cs="Times New Roman"/>
          <w:sz w:val="24"/>
          <w:szCs w:val="24"/>
        </w:rPr>
        <w:t xml:space="preserve"> Настоящее</w:t>
      </w:r>
      <w:r w:rsidRPr="00D32E2F">
        <w:rPr>
          <w:rFonts w:ascii="Times New Roman" w:hAnsi="Times New Roman" w:cs="Times New Roman"/>
          <w:sz w:val="24"/>
          <w:szCs w:val="24"/>
        </w:rPr>
        <w:t xml:space="preserve"> Соглашение </w:t>
      </w:r>
      <w:r>
        <w:rPr>
          <w:rFonts w:ascii="Times New Roman" w:hAnsi="Times New Roman" w:cs="Times New Roman"/>
          <w:sz w:val="24"/>
          <w:szCs w:val="24"/>
        </w:rPr>
        <w:t>составлено на русском языке в</w:t>
      </w:r>
      <w:r w:rsidRPr="00D32E2F">
        <w:rPr>
          <w:rFonts w:ascii="Times New Roman" w:hAnsi="Times New Roman" w:cs="Times New Roman"/>
          <w:sz w:val="24"/>
          <w:szCs w:val="24"/>
        </w:rPr>
        <w:t xml:space="preserve"> 3-хподлинных  экземплярах, имеющих равную юридическую силу, из них 1 экземпляр для Концедента, 1 экземпляр для Концессионера и 1 экземпляр для регистрационной службы.</w:t>
      </w:r>
    </w:p>
    <w:p w:rsidR="006726AB" w:rsidRPr="00D32E2F" w:rsidRDefault="006726AB" w:rsidP="006726AB">
      <w:pPr>
        <w:pStyle w:val="ConsPlusNonformat"/>
        <w:ind w:firstLine="709"/>
        <w:jc w:val="both"/>
        <w:rPr>
          <w:rFonts w:ascii="Times New Roman" w:hAnsi="Times New Roman" w:cs="Times New Roman"/>
          <w:sz w:val="24"/>
          <w:szCs w:val="24"/>
        </w:rPr>
      </w:pPr>
      <w:r w:rsidRPr="00D32E2F">
        <w:rPr>
          <w:rFonts w:ascii="Times New Roman" w:hAnsi="Times New Roman" w:cs="Times New Roman"/>
          <w:sz w:val="24"/>
          <w:szCs w:val="24"/>
        </w:rPr>
        <w:t>20.3.</w:t>
      </w:r>
      <w:r>
        <w:rPr>
          <w:rFonts w:ascii="Times New Roman" w:hAnsi="Times New Roman" w:cs="Times New Roman"/>
          <w:sz w:val="24"/>
          <w:szCs w:val="24"/>
        </w:rPr>
        <w:t xml:space="preserve">Все  приложения и </w:t>
      </w:r>
      <w:r w:rsidRPr="00D32E2F">
        <w:rPr>
          <w:rFonts w:ascii="Times New Roman" w:hAnsi="Times New Roman" w:cs="Times New Roman"/>
          <w:sz w:val="24"/>
          <w:szCs w:val="24"/>
        </w:rPr>
        <w:t>дополнител</w:t>
      </w:r>
      <w:r>
        <w:rPr>
          <w:rFonts w:ascii="Times New Roman" w:hAnsi="Times New Roman" w:cs="Times New Roman"/>
          <w:sz w:val="24"/>
          <w:szCs w:val="24"/>
        </w:rPr>
        <w:t xml:space="preserve">ьные соглашения к </w:t>
      </w:r>
      <w:r w:rsidRPr="00D32E2F">
        <w:rPr>
          <w:rFonts w:ascii="Times New Roman" w:hAnsi="Times New Roman" w:cs="Times New Roman"/>
          <w:sz w:val="24"/>
          <w:szCs w:val="24"/>
        </w:rPr>
        <w:t>настоящему Соглашению,  заключенные,</w:t>
      </w:r>
      <w:r>
        <w:rPr>
          <w:rFonts w:ascii="Times New Roman" w:hAnsi="Times New Roman" w:cs="Times New Roman"/>
          <w:sz w:val="24"/>
          <w:szCs w:val="24"/>
        </w:rPr>
        <w:t xml:space="preserve"> как при </w:t>
      </w:r>
      <w:r w:rsidRPr="00D32E2F">
        <w:rPr>
          <w:rFonts w:ascii="Times New Roman" w:hAnsi="Times New Roman" w:cs="Times New Roman"/>
          <w:sz w:val="24"/>
          <w:szCs w:val="24"/>
        </w:rPr>
        <w:t xml:space="preserve">подписании настоящего Соглашения, так и </w:t>
      </w:r>
      <w:r>
        <w:rPr>
          <w:rFonts w:ascii="Times New Roman" w:hAnsi="Times New Roman" w:cs="Times New Roman"/>
          <w:sz w:val="24"/>
          <w:szCs w:val="24"/>
        </w:rPr>
        <w:t>после  вступления в</w:t>
      </w:r>
      <w:r w:rsidRPr="00D32E2F">
        <w:rPr>
          <w:rFonts w:ascii="Times New Roman" w:hAnsi="Times New Roman" w:cs="Times New Roman"/>
          <w:sz w:val="24"/>
          <w:szCs w:val="24"/>
        </w:rPr>
        <w:t xml:space="preserve"> силу настоящего Соглашения, являются его неотъемлемой </w:t>
      </w:r>
      <w:r>
        <w:rPr>
          <w:rFonts w:ascii="Times New Roman" w:hAnsi="Times New Roman" w:cs="Times New Roman"/>
          <w:sz w:val="24"/>
          <w:szCs w:val="24"/>
        </w:rPr>
        <w:t xml:space="preserve">частью. </w:t>
      </w:r>
      <w:r w:rsidRPr="00D32E2F">
        <w:rPr>
          <w:rFonts w:ascii="Times New Roman" w:hAnsi="Times New Roman" w:cs="Times New Roman"/>
          <w:sz w:val="24"/>
          <w:szCs w:val="24"/>
        </w:rPr>
        <w:t>У</w:t>
      </w:r>
      <w:r>
        <w:rPr>
          <w:rFonts w:ascii="Times New Roman" w:hAnsi="Times New Roman" w:cs="Times New Roman"/>
          <w:sz w:val="24"/>
          <w:szCs w:val="24"/>
        </w:rPr>
        <w:t>казанные приложения</w:t>
      </w:r>
      <w:r w:rsidRPr="00D32E2F">
        <w:rPr>
          <w:rFonts w:ascii="Times New Roman" w:hAnsi="Times New Roman" w:cs="Times New Roman"/>
          <w:sz w:val="24"/>
          <w:szCs w:val="24"/>
        </w:rPr>
        <w:t xml:space="preserve"> и  дополнительные соглашения подписываются уполномоченными представителями Сторон.</w:t>
      </w:r>
    </w:p>
    <w:p w:rsidR="006726AB" w:rsidRDefault="006726AB" w:rsidP="006726AB">
      <w:pPr>
        <w:pStyle w:val="ConsPlusNonformat"/>
        <w:jc w:val="both"/>
        <w:rPr>
          <w:rFonts w:ascii="Times New Roman" w:hAnsi="Times New Roman" w:cs="Times New Roman"/>
          <w:sz w:val="24"/>
          <w:szCs w:val="24"/>
        </w:rPr>
      </w:pPr>
      <w:bookmarkStart w:id="22" w:name="Par1595"/>
      <w:bookmarkEnd w:id="22"/>
    </w:p>
    <w:p w:rsidR="006726AB" w:rsidRPr="00D32E2F" w:rsidRDefault="006726AB" w:rsidP="006726AB">
      <w:pPr>
        <w:pStyle w:val="ConsPlusNonformat"/>
        <w:jc w:val="both"/>
        <w:rPr>
          <w:rFonts w:ascii="Times New Roman" w:hAnsi="Times New Roman" w:cs="Times New Roman"/>
          <w:sz w:val="24"/>
          <w:szCs w:val="24"/>
        </w:rPr>
      </w:pPr>
    </w:p>
    <w:p w:rsidR="006726AB" w:rsidRDefault="006726AB" w:rsidP="006726AB">
      <w:pPr>
        <w:pStyle w:val="ConsPlusNonformat"/>
        <w:jc w:val="center"/>
        <w:rPr>
          <w:rFonts w:ascii="Times New Roman" w:hAnsi="Times New Roman" w:cs="Times New Roman"/>
          <w:b/>
          <w:sz w:val="24"/>
          <w:szCs w:val="24"/>
        </w:rPr>
      </w:pPr>
      <w:r w:rsidRPr="00D32E2F">
        <w:rPr>
          <w:rFonts w:ascii="Times New Roman" w:hAnsi="Times New Roman" w:cs="Times New Roman"/>
          <w:b/>
          <w:sz w:val="24"/>
          <w:szCs w:val="24"/>
        </w:rPr>
        <w:t>21. Адреса и реквизиты Сторон</w:t>
      </w:r>
    </w:p>
    <w:p w:rsidR="006726AB" w:rsidRDefault="006726AB" w:rsidP="006726AB">
      <w:pPr>
        <w:pStyle w:val="ConsPlusNonformat"/>
        <w:jc w:val="center"/>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r>
        <w:rPr>
          <w:rFonts w:ascii="Times New Roman" w:hAnsi="Times New Roman" w:cs="Times New Roman"/>
          <w:b/>
          <w:sz w:val="24"/>
          <w:szCs w:val="24"/>
        </w:rPr>
        <w:t>Концендент:</w:t>
      </w:r>
    </w:p>
    <w:p w:rsidR="006726AB" w:rsidRDefault="006726AB" w:rsidP="006726AB">
      <w:pPr>
        <w:spacing w:after="0" w:line="240" w:lineRule="auto"/>
        <w:jc w:val="both"/>
        <w:rPr>
          <w:rFonts w:ascii="Times New Roman" w:eastAsia="Times New Roman" w:hAnsi="Times New Roman" w:cs="Times New Roman"/>
          <w:sz w:val="24"/>
          <w:szCs w:val="24"/>
          <w:lang w:eastAsia="ru-RU"/>
        </w:rPr>
      </w:pPr>
      <w:r w:rsidRPr="00CA247E">
        <w:rPr>
          <w:rFonts w:ascii="Times New Roman" w:eastAsia="Times New Roman" w:hAnsi="Times New Roman" w:cs="Times New Roman"/>
          <w:sz w:val="24"/>
          <w:szCs w:val="24"/>
          <w:lang w:eastAsia="ru-RU"/>
        </w:rPr>
        <w:t>Администрация Солнечного сельсовета</w:t>
      </w:r>
      <w:r>
        <w:rPr>
          <w:rFonts w:ascii="Times New Roman" w:eastAsia="Times New Roman" w:hAnsi="Times New Roman" w:cs="Times New Roman"/>
          <w:sz w:val="24"/>
          <w:szCs w:val="24"/>
          <w:lang w:eastAsia="ru-RU"/>
        </w:rPr>
        <w:t>, 676052 Амурская область, Сковородинский район, ул. Амурская, 1, тел. 89243427401, ИНН 2826001812, КПП 282601001, ОКТМО 10649415106, р/с 40204810000000000363 Отделение Благовещенск г. Благовещенск БИК 041012001 л/с 03010036830 ОКАТО 10249815000</w:t>
      </w:r>
    </w:p>
    <w:p w:rsidR="006726AB" w:rsidRDefault="006726AB" w:rsidP="006726AB">
      <w:pPr>
        <w:spacing w:after="0" w:line="240" w:lineRule="auto"/>
        <w:jc w:val="both"/>
        <w:rPr>
          <w:rFonts w:ascii="Times New Roman" w:eastAsia="Times New Roman" w:hAnsi="Times New Roman" w:cs="Times New Roman"/>
          <w:sz w:val="24"/>
          <w:szCs w:val="24"/>
          <w:lang w:eastAsia="ru-RU"/>
        </w:rPr>
      </w:pPr>
    </w:p>
    <w:p w:rsidR="006726AB" w:rsidRPr="00D32E2F" w:rsidRDefault="006726AB" w:rsidP="006726AB">
      <w:pPr>
        <w:spacing w:after="0" w:line="240" w:lineRule="auto"/>
        <w:jc w:val="both"/>
        <w:rPr>
          <w:rFonts w:ascii="Times New Roman" w:eastAsia="Times New Roman" w:hAnsi="Times New Roman" w:cs="Times New Roman"/>
          <w:b/>
          <w:bCs/>
          <w:sz w:val="24"/>
          <w:szCs w:val="24"/>
          <w:lang w:eastAsia="ru-RU"/>
        </w:rPr>
      </w:pPr>
      <w:r w:rsidRPr="00D32E2F">
        <w:rPr>
          <w:rFonts w:ascii="Times New Roman" w:eastAsia="Times New Roman" w:hAnsi="Times New Roman" w:cs="Times New Roman"/>
          <w:b/>
          <w:bCs/>
          <w:sz w:val="24"/>
          <w:szCs w:val="24"/>
          <w:lang w:eastAsia="ru-RU"/>
        </w:rPr>
        <w:t>Концессионер:</w:t>
      </w:r>
    </w:p>
    <w:p w:rsidR="006726AB" w:rsidRDefault="006726AB" w:rsidP="006726A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_____________________________________________________________________________</w:t>
      </w:r>
    </w:p>
    <w:p w:rsidR="006726AB" w:rsidRPr="00141FE6" w:rsidRDefault="006726AB" w:rsidP="006726AB">
      <w:pPr>
        <w:spacing w:after="0" w:line="240" w:lineRule="auto"/>
        <w:jc w:val="center"/>
        <w:rPr>
          <w:rFonts w:ascii="Times New Roman" w:eastAsia="Times New Roman" w:hAnsi="Times New Roman" w:cs="Times New Roman"/>
          <w:sz w:val="16"/>
          <w:szCs w:val="16"/>
          <w:lang w:eastAsia="ru-RU"/>
        </w:rPr>
      </w:pPr>
      <w:r w:rsidRPr="00141FE6">
        <w:rPr>
          <w:rFonts w:ascii="Times New Roman" w:eastAsia="Times New Roman" w:hAnsi="Times New Roman" w:cs="Times New Roman"/>
          <w:sz w:val="16"/>
          <w:szCs w:val="16"/>
          <w:lang w:eastAsia="ru-RU"/>
        </w:rPr>
        <w:t>(указать реквизиты)</w:t>
      </w:r>
    </w:p>
    <w:p w:rsidR="006726AB" w:rsidRPr="00141FE6" w:rsidRDefault="006726AB" w:rsidP="006726AB">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line="240" w:lineRule="auto"/>
        <w:jc w:val="center"/>
        <w:rPr>
          <w:rFonts w:ascii="Times New Roman" w:eastAsia="Times New Roman" w:hAnsi="Times New Roman" w:cs="Times New Roman"/>
          <w:b/>
          <w:bCs/>
          <w:sz w:val="24"/>
          <w:szCs w:val="24"/>
          <w:lang w:eastAsia="ru-RU"/>
        </w:rPr>
      </w:pPr>
    </w:p>
    <w:p w:rsidR="006726AB" w:rsidRDefault="006726AB" w:rsidP="006726AB">
      <w:pPr>
        <w:spacing w:after="0" w:line="240" w:lineRule="auto"/>
        <w:jc w:val="center"/>
        <w:rPr>
          <w:rFonts w:ascii="Times New Roman" w:eastAsia="Times New Roman" w:hAnsi="Times New Roman" w:cs="Times New Roman"/>
          <w:b/>
          <w:bCs/>
          <w:sz w:val="24"/>
          <w:szCs w:val="24"/>
          <w:lang w:eastAsia="ru-RU"/>
        </w:rPr>
      </w:pPr>
    </w:p>
    <w:p w:rsidR="006726AB" w:rsidRPr="00AE7B53" w:rsidRDefault="006726AB" w:rsidP="006726AB">
      <w:pPr>
        <w:spacing w:after="0" w:line="240" w:lineRule="auto"/>
        <w:jc w:val="center"/>
        <w:rPr>
          <w:rFonts w:ascii="Times New Roman" w:eastAsia="Times New Roman" w:hAnsi="Times New Roman" w:cs="Times New Roman"/>
          <w:b/>
          <w:bCs/>
          <w:sz w:val="24"/>
          <w:szCs w:val="24"/>
          <w:lang w:eastAsia="ru-RU"/>
        </w:rPr>
      </w:pPr>
      <w:r w:rsidRPr="00AE7B53">
        <w:rPr>
          <w:rFonts w:ascii="Times New Roman" w:eastAsia="Times New Roman" w:hAnsi="Times New Roman" w:cs="Times New Roman"/>
          <w:b/>
          <w:bCs/>
          <w:sz w:val="24"/>
          <w:szCs w:val="24"/>
          <w:lang w:eastAsia="ru-RU"/>
        </w:rPr>
        <w:t>Подписи сторон</w:t>
      </w:r>
    </w:p>
    <w:p w:rsidR="006726AB" w:rsidRPr="00AE7B53" w:rsidRDefault="006726AB" w:rsidP="006726AB">
      <w:pPr>
        <w:spacing w:after="0" w:line="240" w:lineRule="auto"/>
        <w:jc w:val="center"/>
        <w:rPr>
          <w:rFonts w:ascii="Times New Roman" w:eastAsia="Times New Roman" w:hAnsi="Times New Roman" w:cs="Times New Roman"/>
          <w:b/>
          <w:bCs/>
          <w:sz w:val="24"/>
          <w:szCs w:val="24"/>
          <w:lang w:eastAsia="ru-RU"/>
        </w:rPr>
      </w:pPr>
    </w:p>
    <w:p w:rsidR="006726AB" w:rsidRPr="00AE7B53" w:rsidRDefault="006726AB" w:rsidP="006726AB">
      <w:pPr>
        <w:spacing w:after="0" w:line="240" w:lineRule="auto"/>
        <w:rPr>
          <w:rFonts w:ascii="Times New Roman" w:eastAsia="Times New Roman" w:hAnsi="Times New Roman" w:cs="Times New Roman"/>
          <w:b/>
          <w:bCs/>
          <w:sz w:val="24"/>
          <w:szCs w:val="24"/>
          <w:lang w:eastAsia="ru-RU"/>
        </w:rPr>
      </w:pPr>
      <w:r w:rsidRPr="00AE7B53">
        <w:rPr>
          <w:rFonts w:ascii="Times New Roman" w:eastAsia="Times New Roman" w:hAnsi="Times New Roman" w:cs="Times New Roman"/>
          <w:b/>
          <w:bCs/>
          <w:sz w:val="24"/>
          <w:szCs w:val="24"/>
          <w:lang w:eastAsia="ru-RU"/>
        </w:rPr>
        <w:t>Концедент                                                           Концессионер</w:t>
      </w:r>
    </w:p>
    <w:p w:rsidR="006726AB" w:rsidRDefault="006726AB" w:rsidP="006726AB">
      <w:pPr>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Глава Солнечного сельсовета                            __________________________________                                  </w:t>
      </w:r>
    </w:p>
    <w:p w:rsidR="006726AB" w:rsidRPr="00141FE6" w:rsidRDefault="006726AB" w:rsidP="006726A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6"/>
          <w:szCs w:val="16"/>
          <w:lang w:eastAsia="ru-RU"/>
        </w:rPr>
        <w:t xml:space="preserve"> (указать наименование)</w:t>
      </w:r>
    </w:p>
    <w:p w:rsidR="006726AB" w:rsidRDefault="006726AB" w:rsidP="006726AB">
      <w:pPr>
        <w:spacing w:after="0" w:line="240" w:lineRule="auto"/>
        <w:rPr>
          <w:rFonts w:ascii="Times New Roman" w:eastAsia="Times New Roman" w:hAnsi="Times New Roman" w:cs="Times New Roman"/>
          <w:bCs/>
          <w:sz w:val="24"/>
          <w:szCs w:val="24"/>
          <w:lang w:eastAsia="ru-RU"/>
        </w:rPr>
      </w:pPr>
    </w:p>
    <w:p w:rsidR="006726AB" w:rsidRDefault="006726AB" w:rsidP="006726AB">
      <w:pPr>
        <w:spacing w:after="0" w:line="240" w:lineRule="auto"/>
        <w:rPr>
          <w:rFonts w:ascii="Times New Roman" w:eastAsia="Times New Roman" w:hAnsi="Times New Roman" w:cs="Times New Roman"/>
          <w:bCs/>
          <w:sz w:val="24"/>
          <w:szCs w:val="24"/>
          <w:lang w:eastAsia="ru-RU"/>
        </w:rPr>
      </w:pPr>
    </w:p>
    <w:p w:rsidR="006726AB" w:rsidRDefault="006726AB" w:rsidP="006726A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 А.В.Сенотрусова                  _________________ Ф.И.О.</w:t>
      </w:r>
    </w:p>
    <w:p w:rsidR="006726AB" w:rsidRPr="00D32E2F" w:rsidRDefault="006726AB" w:rsidP="006726A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                                                                      М.П.</w:t>
      </w: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pStyle w:val="ConsPlusNonformat"/>
        <w:rPr>
          <w:rFonts w:ascii="Times New Roman" w:hAnsi="Times New Roman" w:cs="Times New Roman"/>
          <w:b/>
          <w:sz w:val="24"/>
          <w:szCs w:val="24"/>
        </w:rPr>
      </w:pPr>
    </w:p>
    <w:p w:rsidR="006726AB" w:rsidRDefault="006726AB" w:rsidP="006726AB">
      <w:pPr>
        <w:spacing w:after="0" w:line="240" w:lineRule="auto"/>
        <w:rPr>
          <w:rFonts w:ascii="Times New Roman" w:hAnsi="Times New Roman" w:cs="Times New Roman"/>
          <w:b/>
          <w:sz w:val="24"/>
          <w:szCs w:val="24"/>
        </w:rPr>
      </w:pPr>
    </w:p>
    <w:p w:rsidR="006726AB" w:rsidRDefault="006726AB" w:rsidP="006726AB">
      <w:pPr>
        <w:spacing w:after="0" w:line="240" w:lineRule="auto"/>
        <w:ind w:firstLine="709"/>
        <w:jc w:val="center"/>
        <w:rPr>
          <w:rFonts w:ascii="Times New Roman" w:hAnsi="Times New Roman" w:cs="Times New Roman"/>
          <w:b/>
          <w:sz w:val="24"/>
          <w:szCs w:val="24"/>
        </w:rPr>
      </w:pPr>
    </w:p>
    <w:p w:rsidR="006726AB" w:rsidRDefault="006726AB" w:rsidP="006726AB">
      <w:pPr>
        <w:spacing w:after="0" w:line="240" w:lineRule="auto"/>
        <w:ind w:firstLine="709"/>
        <w:jc w:val="center"/>
        <w:rPr>
          <w:rFonts w:ascii="Times New Roman" w:hAnsi="Times New Roman" w:cs="Times New Roman"/>
          <w:b/>
          <w:sz w:val="24"/>
          <w:szCs w:val="24"/>
        </w:rPr>
      </w:pPr>
    </w:p>
    <w:p w:rsidR="006726AB" w:rsidRDefault="006726AB" w:rsidP="006726AB">
      <w:pPr>
        <w:spacing w:after="0" w:line="240" w:lineRule="auto"/>
        <w:rPr>
          <w:rFonts w:ascii="Times New Roman" w:hAnsi="Times New Roman" w:cs="Times New Roman"/>
          <w:b/>
          <w:sz w:val="24"/>
          <w:szCs w:val="24"/>
        </w:rPr>
      </w:pPr>
    </w:p>
    <w:p w:rsidR="006726AB" w:rsidRDefault="006726AB" w:rsidP="006726AB">
      <w:pPr>
        <w:spacing w:after="0" w:line="240" w:lineRule="auto"/>
        <w:rPr>
          <w:rFonts w:ascii="Times New Roman" w:hAnsi="Times New Roman" w:cs="Times New Roman"/>
          <w:b/>
          <w:sz w:val="24"/>
          <w:szCs w:val="24"/>
        </w:rPr>
      </w:pPr>
    </w:p>
    <w:p w:rsidR="006726AB" w:rsidRDefault="006726AB" w:rsidP="006726AB">
      <w:pPr>
        <w:spacing w:after="0" w:line="240" w:lineRule="auto"/>
        <w:rPr>
          <w:rFonts w:ascii="Times New Roman" w:hAnsi="Times New Roman" w:cs="Times New Roman"/>
          <w:b/>
          <w:sz w:val="24"/>
          <w:szCs w:val="24"/>
        </w:rPr>
      </w:pPr>
    </w:p>
    <w:p w:rsidR="006726AB" w:rsidRDefault="006726AB" w:rsidP="006726AB">
      <w:pPr>
        <w:spacing w:after="0" w:line="240" w:lineRule="auto"/>
        <w:ind w:firstLine="709"/>
        <w:jc w:val="center"/>
        <w:rPr>
          <w:rFonts w:ascii="Times New Roman" w:hAnsi="Times New Roman" w:cs="Times New Roman"/>
          <w:b/>
          <w:sz w:val="24"/>
          <w:szCs w:val="24"/>
        </w:rPr>
      </w:pPr>
    </w:p>
    <w:p w:rsidR="006726AB" w:rsidRDefault="006726AB" w:rsidP="006726AB">
      <w:pPr>
        <w:spacing w:after="0" w:line="240" w:lineRule="auto"/>
        <w:ind w:firstLine="709"/>
        <w:jc w:val="center"/>
        <w:rPr>
          <w:rFonts w:ascii="Times New Roman" w:hAnsi="Times New Roman" w:cs="Times New Roman"/>
          <w:b/>
          <w:sz w:val="24"/>
          <w:szCs w:val="24"/>
        </w:rPr>
      </w:pPr>
      <w:r w:rsidRPr="00D32E2F">
        <w:rPr>
          <w:rFonts w:ascii="Times New Roman" w:hAnsi="Times New Roman" w:cs="Times New Roman"/>
          <w:b/>
          <w:sz w:val="24"/>
          <w:szCs w:val="24"/>
        </w:rPr>
        <w:lastRenderedPageBreak/>
        <w:t>АКТ ПРИЁМА – ПЕРЕДАЧИ ИМУЩЕСТВА</w:t>
      </w:r>
    </w:p>
    <w:p w:rsidR="006726AB" w:rsidRPr="00D32E2F" w:rsidRDefault="006726AB" w:rsidP="006726AB">
      <w:pPr>
        <w:spacing w:after="0" w:line="240" w:lineRule="auto"/>
        <w:ind w:firstLine="709"/>
        <w:jc w:val="center"/>
        <w:rPr>
          <w:rFonts w:ascii="Times New Roman" w:hAnsi="Times New Roman" w:cs="Times New Roman"/>
          <w:b/>
          <w:sz w:val="24"/>
          <w:szCs w:val="24"/>
        </w:rPr>
      </w:pPr>
    </w:p>
    <w:p w:rsidR="006726AB" w:rsidRPr="00D32E2F" w:rsidRDefault="006726AB" w:rsidP="006726AB">
      <w:pPr>
        <w:spacing w:after="0" w:line="240" w:lineRule="auto"/>
        <w:ind w:firstLine="709"/>
        <w:jc w:val="center"/>
        <w:rPr>
          <w:rFonts w:ascii="Times New Roman" w:hAnsi="Times New Roman" w:cs="Times New Roman"/>
          <w:b/>
          <w:sz w:val="24"/>
          <w:szCs w:val="24"/>
        </w:rPr>
      </w:pPr>
    </w:p>
    <w:p w:rsidR="006726AB" w:rsidRPr="00D32E2F" w:rsidRDefault="006726AB" w:rsidP="006726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ж.д.ст. БАМ                                                                                    «___» _______  </w:t>
      </w:r>
      <w:r w:rsidRPr="00D32E2F">
        <w:rPr>
          <w:rFonts w:ascii="Times New Roman" w:hAnsi="Times New Roman" w:cs="Times New Roman"/>
          <w:sz w:val="24"/>
          <w:szCs w:val="24"/>
        </w:rPr>
        <w:t>20</w:t>
      </w:r>
      <w:r>
        <w:rPr>
          <w:rFonts w:ascii="Times New Roman" w:hAnsi="Times New Roman" w:cs="Times New Roman"/>
          <w:sz w:val="24"/>
          <w:szCs w:val="24"/>
        </w:rPr>
        <w:t>__</w:t>
      </w:r>
      <w:r w:rsidRPr="00D32E2F">
        <w:rPr>
          <w:rFonts w:ascii="Times New Roman" w:hAnsi="Times New Roman" w:cs="Times New Roman"/>
          <w:sz w:val="24"/>
          <w:szCs w:val="24"/>
        </w:rPr>
        <w:t>года</w:t>
      </w:r>
    </w:p>
    <w:p w:rsidR="006726AB" w:rsidRPr="00D32E2F" w:rsidRDefault="006726AB" w:rsidP="006726AB">
      <w:pPr>
        <w:pStyle w:val="ConsPlusNonformat"/>
        <w:ind w:firstLine="709"/>
        <w:jc w:val="both"/>
        <w:rPr>
          <w:rFonts w:ascii="Times New Roman" w:hAnsi="Times New Roman" w:cs="Times New Roman"/>
          <w:sz w:val="24"/>
          <w:szCs w:val="24"/>
        </w:rPr>
      </w:pPr>
    </w:p>
    <w:p w:rsidR="006726AB" w:rsidRPr="00EF4605" w:rsidRDefault="006726AB" w:rsidP="006726AB">
      <w:pPr>
        <w:pStyle w:val="ConsPlusNonformat"/>
        <w:rPr>
          <w:rFonts w:ascii="Times New Roman" w:hAnsi="Times New Roman" w:cs="Times New Roman"/>
          <w:bCs/>
          <w:sz w:val="24"/>
          <w:szCs w:val="24"/>
          <w:u w:val="single"/>
        </w:rPr>
      </w:pPr>
      <w:r>
        <w:rPr>
          <w:rFonts w:ascii="Times New Roman" w:hAnsi="Times New Roman" w:cs="Times New Roman"/>
          <w:sz w:val="24"/>
          <w:szCs w:val="24"/>
        </w:rPr>
        <w:tab/>
        <w:t>Муниципальное образование Солнечный сельсовет, от имени которого выступает администрация Солнечного сельсовета</w:t>
      </w:r>
      <w:r w:rsidRPr="00D32E2F">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лице главы Солнечного сельсовета Сенотрусовой Анны Владимировны, </w:t>
      </w:r>
      <w:r w:rsidRPr="00D32E2F">
        <w:rPr>
          <w:rFonts w:ascii="Times New Roman" w:hAnsi="Times New Roman" w:cs="Times New Roman"/>
          <w:color w:val="000000"/>
          <w:sz w:val="24"/>
          <w:szCs w:val="24"/>
        </w:rPr>
        <w:t xml:space="preserve">действующего на основании </w:t>
      </w:r>
      <w:r>
        <w:rPr>
          <w:rFonts w:ascii="Times New Roman" w:hAnsi="Times New Roman" w:cs="Times New Roman"/>
          <w:color w:val="000000"/>
          <w:sz w:val="24"/>
          <w:szCs w:val="24"/>
        </w:rPr>
        <w:t>Устава,</w:t>
      </w:r>
      <w:r w:rsidRPr="00D32E2F">
        <w:rPr>
          <w:rFonts w:ascii="Times New Roman" w:hAnsi="Times New Roman" w:cs="Times New Roman"/>
          <w:sz w:val="24"/>
          <w:szCs w:val="24"/>
        </w:rPr>
        <w:t xml:space="preserve"> именуемое в дальнейшем </w:t>
      </w:r>
      <w:r w:rsidRPr="00B12067">
        <w:rPr>
          <w:rFonts w:ascii="Times New Roman" w:hAnsi="Times New Roman" w:cs="Times New Roman"/>
          <w:b/>
          <w:sz w:val="24"/>
          <w:szCs w:val="24"/>
        </w:rPr>
        <w:t>Концедент</w:t>
      </w:r>
      <w:r w:rsidRPr="00D32E2F">
        <w:rPr>
          <w:rFonts w:ascii="Times New Roman" w:hAnsi="Times New Roman" w:cs="Times New Roman"/>
          <w:sz w:val="24"/>
          <w:szCs w:val="24"/>
        </w:rPr>
        <w:t xml:space="preserve">, с одной стороны 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EF4605">
        <w:rPr>
          <w:rFonts w:ascii="Times New Roman" w:hAnsi="Times New Roman" w:cs="Times New Roman"/>
          <w:bCs/>
          <w:sz w:val="24"/>
          <w:szCs w:val="24"/>
        </w:rPr>
        <w:t>________________________________________________________________________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w:t>
      </w:r>
      <w:r>
        <w:rPr>
          <w:rFonts w:ascii="Times New Roman" w:hAnsi="Times New Roman" w:cs="Times New Roman"/>
          <w:bCs/>
          <w:i/>
          <w:sz w:val="16"/>
          <w:szCs w:val="16"/>
        </w:rPr>
        <w:t>ндивидуальный предприниматель, р</w:t>
      </w:r>
      <w:r w:rsidRPr="00EF4605">
        <w:rPr>
          <w:rFonts w:ascii="Times New Roman" w:hAnsi="Times New Roman" w:cs="Times New Roman"/>
          <w:bCs/>
          <w:i/>
          <w:sz w:val="16"/>
          <w:szCs w:val="16"/>
        </w:rPr>
        <w:t>оссийское или</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иностранное юридическое лицо либо действующие без образования юридического</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лица по договору простого товарищества (договору о совместной деятельности)</w:t>
      </w:r>
    </w:p>
    <w:p w:rsidR="006726AB" w:rsidRPr="00EF4605" w:rsidRDefault="006726AB" w:rsidP="006726AB">
      <w:pPr>
        <w:pStyle w:val="ConsPlusNonformat"/>
        <w:jc w:val="both"/>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2 или более юридических лица - указать нужное)</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в лице</w:t>
      </w:r>
      <w:r w:rsidRPr="00EF4605">
        <w:rPr>
          <w:rFonts w:ascii="Times New Roman" w:hAnsi="Times New Roman" w:cs="Times New Roman"/>
          <w:bCs/>
          <w:i/>
          <w:sz w:val="24"/>
          <w:szCs w:val="24"/>
        </w:rPr>
        <w:t xml:space="preserve"> _________________________________________________________________</w:t>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softHyphen/>
      </w:r>
      <w:r w:rsidRPr="00EF4605">
        <w:rPr>
          <w:rFonts w:ascii="Times New Roman" w:hAnsi="Times New Roman" w:cs="Times New Roman"/>
          <w:bCs/>
          <w:sz w:val="24"/>
          <w:szCs w:val="24"/>
          <w:u w:val="single"/>
        </w:rPr>
        <w:softHyphen/>
        <w:t>________</w:t>
      </w:r>
      <w:r w:rsidRPr="00EF4605">
        <w:rPr>
          <w:rFonts w:ascii="Times New Roman" w:hAnsi="Times New Roman" w:cs="Times New Roman"/>
          <w:bCs/>
          <w:i/>
          <w:sz w:val="24"/>
          <w:szCs w:val="24"/>
        </w:rPr>
        <w:t>_</w:t>
      </w:r>
      <w:r>
        <w:rPr>
          <w:rFonts w:ascii="Times New Roman" w:hAnsi="Times New Roman" w:cs="Times New Roman"/>
          <w:bCs/>
          <w:i/>
          <w:sz w:val="24"/>
          <w:szCs w:val="24"/>
          <w:u w:val="single"/>
        </w:rPr>
        <w:tab/>
      </w:r>
      <w:r>
        <w:rPr>
          <w:rFonts w:ascii="Times New Roman" w:hAnsi="Times New Roman" w:cs="Times New Roman"/>
          <w:bCs/>
          <w:i/>
          <w:sz w:val="24"/>
          <w:szCs w:val="24"/>
          <w:u w:val="single"/>
        </w:rPr>
        <w:tab/>
      </w:r>
      <w:r w:rsidRPr="00EF4605">
        <w:rPr>
          <w:rFonts w:ascii="Times New Roman" w:hAnsi="Times New Roman" w:cs="Times New Roman"/>
          <w:bCs/>
          <w:i/>
          <w:sz w:val="24"/>
          <w:szCs w:val="24"/>
        </w:rPr>
        <w:t>,</w:t>
      </w:r>
    </w:p>
    <w:p w:rsidR="006726AB" w:rsidRPr="00070598" w:rsidRDefault="006726AB" w:rsidP="006726AB">
      <w:pPr>
        <w:pStyle w:val="ConsPlusNonformat"/>
        <w:jc w:val="center"/>
        <w:rPr>
          <w:rFonts w:ascii="Times New Roman" w:hAnsi="Times New Roman" w:cs="Times New Roman"/>
          <w:bCs/>
          <w:i/>
          <w:sz w:val="16"/>
          <w:szCs w:val="16"/>
        </w:rPr>
      </w:pPr>
      <w:r w:rsidRPr="00070598">
        <w:rPr>
          <w:rFonts w:ascii="Times New Roman" w:hAnsi="Times New Roman" w:cs="Times New Roman"/>
          <w:bCs/>
          <w:i/>
          <w:sz w:val="16"/>
          <w:szCs w:val="16"/>
        </w:rPr>
        <w:t>(должность, ф.и.о. уполномоченного лица)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действующего на основании</w:t>
      </w:r>
      <w:r w:rsidRPr="00EF4605">
        <w:rPr>
          <w:rFonts w:ascii="Times New Roman" w:hAnsi="Times New Roman" w:cs="Times New Roman"/>
          <w:bCs/>
          <w:i/>
          <w:sz w:val="24"/>
          <w:szCs w:val="24"/>
        </w:rPr>
        <w:t xml:space="preserve"> 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(наименование и реквизиты документа,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w:t>
      </w:r>
    </w:p>
    <w:p w:rsidR="006726AB"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устанавливающего полномочия лица)</w:t>
      </w:r>
    </w:p>
    <w:p w:rsidR="006726AB" w:rsidRDefault="006726AB" w:rsidP="006726AB">
      <w:pPr>
        <w:pStyle w:val="ConsPlusNonformat"/>
        <w:jc w:val="center"/>
        <w:rPr>
          <w:rFonts w:ascii="Times New Roman" w:hAnsi="Times New Roman" w:cs="Times New Roman"/>
          <w:bCs/>
          <w:i/>
          <w:sz w:val="16"/>
          <w:szCs w:val="16"/>
        </w:rPr>
      </w:pPr>
    </w:p>
    <w:p w:rsidR="006726AB" w:rsidRPr="00D32E2F" w:rsidRDefault="006726AB" w:rsidP="006726AB">
      <w:pPr>
        <w:pStyle w:val="ConsPlusNonformat"/>
        <w:jc w:val="both"/>
        <w:rPr>
          <w:rFonts w:ascii="Times New Roman" w:hAnsi="Times New Roman" w:cs="Times New Roman"/>
          <w:sz w:val="24"/>
          <w:szCs w:val="24"/>
        </w:rPr>
      </w:pPr>
      <w:r w:rsidRPr="00EF4605">
        <w:rPr>
          <w:rFonts w:ascii="Times New Roman" w:hAnsi="Times New Roman" w:cs="Times New Roman"/>
          <w:bCs/>
          <w:sz w:val="24"/>
          <w:szCs w:val="24"/>
        </w:rPr>
        <w:t xml:space="preserve">именуемый в дальнейшем </w:t>
      </w:r>
      <w:r w:rsidRPr="00B12067">
        <w:rPr>
          <w:rFonts w:ascii="Times New Roman" w:hAnsi="Times New Roman" w:cs="Times New Roman"/>
          <w:b/>
          <w:bCs/>
          <w:sz w:val="24"/>
          <w:szCs w:val="24"/>
        </w:rPr>
        <w:t>Концессионер</w:t>
      </w:r>
      <w:r>
        <w:rPr>
          <w:rFonts w:ascii="Times New Roman" w:hAnsi="Times New Roman" w:cs="Times New Roman"/>
          <w:sz w:val="24"/>
          <w:szCs w:val="24"/>
        </w:rPr>
        <w:t xml:space="preserve"> </w:t>
      </w:r>
      <w:r w:rsidRPr="00D32E2F">
        <w:rPr>
          <w:rFonts w:ascii="Times New Roman" w:hAnsi="Times New Roman" w:cs="Times New Roman"/>
          <w:sz w:val="24"/>
          <w:szCs w:val="24"/>
        </w:rPr>
        <w:t>в соответствии</w:t>
      </w:r>
      <w:r>
        <w:rPr>
          <w:rFonts w:ascii="Times New Roman" w:hAnsi="Times New Roman" w:cs="Times New Roman"/>
          <w:sz w:val="24"/>
          <w:szCs w:val="24"/>
        </w:rPr>
        <w:t xml:space="preserve"> с решением Концедента о заключении настоящего Соглашения без проведения конкурса от «____»  _______ 20___</w:t>
      </w:r>
      <w:r w:rsidRPr="00D32E2F">
        <w:rPr>
          <w:rFonts w:ascii="Times New Roman" w:hAnsi="Times New Roman" w:cs="Times New Roman"/>
          <w:sz w:val="24"/>
          <w:szCs w:val="24"/>
        </w:rPr>
        <w:t>г.</w:t>
      </w:r>
      <w:r>
        <w:rPr>
          <w:rFonts w:ascii="Times New Roman" w:hAnsi="Times New Roman" w:cs="Times New Roman"/>
          <w:sz w:val="24"/>
          <w:szCs w:val="24"/>
        </w:rPr>
        <w:t xml:space="preserve"> №____</w:t>
      </w:r>
      <w:r w:rsidRPr="00D32E2F">
        <w:rPr>
          <w:rFonts w:ascii="Times New Roman" w:hAnsi="Times New Roman" w:cs="Times New Roman"/>
          <w:sz w:val="24"/>
          <w:szCs w:val="24"/>
        </w:rPr>
        <w:t xml:space="preserve">, подписали настоящий акт </w:t>
      </w:r>
      <w:r>
        <w:rPr>
          <w:rFonts w:ascii="Times New Roman" w:hAnsi="Times New Roman" w:cs="Times New Roman"/>
          <w:sz w:val="24"/>
          <w:szCs w:val="24"/>
        </w:rPr>
        <w:t xml:space="preserve"> о нижеследующем</w:t>
      </w:r>
    </w:p>
    <w:p w:rsidR="006726AB" w:rsidRDefault="006726AB" w:rsidP="006726AB">
      <w:pPr>
        <w:pStyle w:val="a8"/>
        <w:spacing w:after="0" w:line="240" w:lineRule="auto"/>
        <w:ind w:left="0"/>
        <w:jc w:val="both"/>
        <w:rPr>
          <w:rFonts w:ascii="Times New Roman" w:hAnsi="Times New Roman" w:cs="Times New Roman"/>
          <w:sz w:val="24"/>
          <w:szCs w:val="24"/>
        </w:rPr>
      </w:pPr>
    </w:p>
    <w:p w:rsidR="006726AB" w:rsidRDefault="006726AB" w:rsidP="006726AB">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2E2F">
        <w:rPr>
          <w:rFonts w:ascii="Times New Roman" w:hAnsi="Times New Roman" w:cs="Times New Roman"/>
          <w:sz w:val="24"/>
          <w:szCs w:val="24"/>
        </w:rPr>
        <w:t>1. Концендент передаёт, а Концессионер принимает нижеперечисленное имущество, входящее в Объект  Соглашения</w:t>
      </w:r>
    </w:p>
    <w:p w:rsidR="006726AB" w:rsidRPr="00D32E2F" w:rsidRDefault="006726AB" w:rsidP="006726AB">
      <w:pPr>
        <w:pStyle w:val="a8"/>
        <w:spacing w:after="0" w:line="240" w:lineRule="auto"/>
        <w:ind w:left="0"/>
        <w:jc w:val="both"/>
        <w:rPr>
          <w:rFonts w:ascii="Times New Roman" w:hAnsi="Times New Roman" w:cs="Times New Roman"/>
          <w:sz w:val="24"/>
          <w:szCs w:val="24"/>
        </w:rPr>
      </w:pPr>
    </w:p>
    <w:tbl>
      <w:tblPr>
        <w:tblStyle w:val="a3"/>
        <w:tblW w:w="9747" w:type="dxa"/>
        <w:tblLook w:val="04A0"/>
      </w:tblPr>
      <w:tblGrid>
        <w:gridCol w:w="561"/>
        <w:gridCol w:w="2808"/>
        <w:gridCol w:w="4961"/>
        <w:gridCol w:w="1417"/>
      </w:tblGrid>
      <w:tr w:rsidR="006726AB" w:rsidRPr="007B456D" w:rsidTr="006726AB">
        <w:tc>
          <w:tcPr>
            <w:tcW w:w="561" w:type="dxa"/>
          </w:tcPr>
          <w:p w:rsidR="006726AB" w:rsidRPr="007B456D" w:rsidRDefault="006726AB" w:rsidP="006726AB">
            <w:pPr>
              <w:jc w:val="center"/>
              <w:rPr>
                <w:rFonts w:ascii="Times New Roman" w:hAnsi="Times New Roman" w:cs="Times New Roman"/>
                <w:b/>
                <w:sz w:val="24"/>
                <w:szCs w:val="24"/>
              </w:rPr>
            </w:pPr>
            <w:r w:rsidRPr="007B456D">
              <w:rPr>
                <w:rFonts w:ascii="Times New Roman" w:hAnsi="Times New Roman" w:cs="Times New Roman"/>
                <w:b/>
                <w:sz w:val="24"/>
                <w:szCs w:val="24"/>
              </w:rPr>
              <w:t>№ п/п</w:t>
            </w:r>
          </w:p>
        </w:tc>
        <w:tc>
          <w:tcPr>
            <w:tcW w:w="2808" w:type="dxa"/>
          </w:tcPr>
          <w:p w:rsidR="006726AB" w:rsidRPr="007B456D" w:rsidRDefault="006726AB" w:rsidP="006726AB">
            <w:pPr>
              <w:jc w:val="center"/>
              <w:rPr>
                <w:rFonts w:ascii="Times New Roman" w:hAnsi="Times New Roman" w:cs="Times New Roman"/>
                <w:b/>
                <w:sz w:val="24"/>
                <w:szCs w:val="24"/>
              </w:rPr>
            </w:pPr>
            <w:r w:rsidRPr="007B456D">
              <w:rPr>
                <w:rFonts w:ascii="Times New Roman" w:hAnsi="Times New Roman" w:cs="Times New Roman"/>
                <w:b/>
                <w:sz w:val="24"/>
                <w:szCs w:val="24"/>
              </w:rPr>
              <w:t>Состав</w:t>
            </w:r>
          </w:p>
        </w:tc>
        <w:tc>
          <w:tcPr>
            <w:tcW w:w="4961" w:type="dxa"/>
          </w:tcPr>
          <w:p w:rsidR="006726AB" w:rsidRPr="007B456D" w:rsidRDefault="006726AB" w:rsidP="006726AB">
            <w:pPr>
              <w:jc w:val="center"/>
              <w:rPr>
                <w:rFonts w:ascii="Times New Roman" w:hAnsi="Times New Roman" w:cs="Times New Roman"/>
                <w:b/>
                <w:sz w:val="24"/>
                <w:szCs w:val="24"/>
              </w:rPr>
            </w:pPr>
            <w:r w:rsidRPr="007B456D">
              <w:rPr>
                <w:rFonts w:ascii="Times New Roman" w:hAnsi="Times New Roman" w:cs="Times New Roman"/>
                <w:b/>
                <w:sz w:val="24"/>
                <w:szCs w:val="24"/>
              </w:rPr>
              <w:t>Описание</w:t>
            </w:r>
          </w:p>
        </w:tc>
        <w:tc>
          <w:tcPr>
            <w:tcW w:w="1417" w:type="dxa"/>
          </w:tcPr>
          <w:p w:rsidR="006726AB" w:rsidRPr="007B456D" w:rsidRDefault="006726AB" w:rsidP="006726AB">
            <w:pPr>
              <w:ind w:left="841" w:hanging="841"/>
              <w:jc w:val="center"/>
              <w:rPr>
                <w:rFonts w:ascii="Times New Roman" w:hAnsi="Times New Roman" w:cs="Times New Roman"/>
                <w:b/>
                <w:sz w:val="24"/>
                <w:szCs w:val="24"/>
              </w:rPr>
            </w:pPr>
            <w:r w:rsidRPr="007B456D">
              <w:rPr>
                <w:rFonts w:ascii="Times New Roman" w:hAnsi="Times New Roman" w:cs="Times New Roman"/>
                <w:b/>
                <w:sz w:val="24"/>
                <w:szCs w:val="24"/>
              </w:rPr>
              <w:t>Замечания</w:t>
            </w:r>
          </w:p>
        </w:tc>
      </w:tr>
      <w:tr w:rsidR="006726AB" w:rsidRPr="00D642F9" w:rsidTr="006726AB">
        <w:trPr>
          <w:trHeight w:val="1130"/>
        </w:trPr>
        <w:tc>
          <w:tcPr>
            <w:tcW w:w="561" w:type="dxa"/>
          </w:tcPr>
          <w:p w:rsidR="006726AB" w:rsidRPr="00D642F9" w:rsidRDefault="006726AB" w:rsidP="006726AB">
            <w:pPr>
              <w:jc w:val="center"/>
              <w:rPr>
                <w:rFonts w:ascii="Times New Roman" w:hAnsi="Times New Roman" w:cs="Times New Roman"/>
                <w:sz w:val="24"/>
                <w:szCs w:val="24"/>
              </w:rPr>
            </w:pPr>
            <w:r w:rsidRPr="00D642F9">
              <w:rPr>
                <w:rFonts w:ascii="Times New Roman" w:hAnsi="Times New Roman" w:cs="Times New Roman"/>
                <w:sz w:val="24"/>
                <w:szCs w:val="24"/>
              </w:rPr>
              <w:t>1.</w:t>
            </w:r>
          </w:p>
        </w:tc>
        <w:tc>
          <w:tcPr>
            <w:tcW w:w="2808" w:type="dxa"/>
          </w:tcPr>
          <w:p w:rsidR="006726AB" w:rsidRPr="00D642F9" w:rsidRDefault="006726AB" w:rsidP="006726AB">
            <w:pPr>
              <w:jc w:val="both"/>
              <w:rPr>
                <w:rFonts w:ascii="Times New Roman" w:hAnsi="Times New Roman" w:cs="Times New Roman"/>
                <w:sz w:val="24"/>
                <w:szCs w:val="24"/>
              </w:rPr>
            </w:pPr>
            <w:r w:rsidRPr="00141FE6">
              <w:rPr>
                <w:rFonts w:ascii="Times New Roman" w:hAnsi="Times New Roman" w:cs="Times New Roman"/>
                <w:sz w:val="24"/>
                <w:szCs w:val="24"/>
              </w:rPr>
              <w:t>Водопровод</w:t>
            </w:r>
            <w:r w:rsidRPr="00141FE6">
              <w:rPr>
                <w:rFonts w:ascii="Times New Roman" w:hAnsi="Times New Roman" w:cs="Times New Roman"/>
                <w:b/>
                <w:sz w:val="24"/>
                <w:szCs w:val="24"/>
              </w:rPr>
              <w:t xml:space="preserve"> </w:t>
            </w:r>
            <w:r w:rsidRPr="00141FE6">
              <w:rPr>
                <w:rFonts w:ascii="Times New Roman" w:hAnsi="Times New Roman" w:cs="Times New Roman"/>
                <w:sz w:val="24"/>
                <w:szCs w:val="24"/>
              </w:rPr>
              <w:t>(год ввода в эксплуатацию 1976</w:t>
            </w:r>
            <w:r>
              <w:rPr>
                <w:rFonts w:ascii="Times New Roman" w:hAnsi="Times New Roman" w:cs="Times New Roman"/>
                <w:sz w:val="24"/>
                <w:szCs w:val="24"/>
              </w:rPr>
              <w:t>)</w:t>
            </w:r>
          </w:p>
        </w:tc>
        <w:tc>
          <w:tcPr>
            <w:tcW w:w="4961" w:type="dxa"/>
          </w:tcPr>
          <w:p w:rsidR="006726AB" w:rsidRPr="00D642F9" w:rsidRDefault="006726AB" w:rsidP="006726AB">
            <w:pPr>
              <w:jc w:val="both"/>
              <w:rPr>
                <w:rFonts w:ascii="Times New Roman" w:hAnsi="Times New Roman" w:cs="Times New Roman"/>
                <w:sz w:val="24"/>
                <w:szCs w:val="24"/>
              </w:rPr>
            </w:pPr>
            <w:r w:rsidRPr="00D642F9">
              <w:rPr>
                <w:rFonts w:ascii="Times New Roman" w:hAnsi="Times New Roman" w:cs="Times New Roman"/>
                <w:sz w:val="24"/>
                <w:szCs w:val="24"/>
              </w:rPr>
              <w:t xml:space="preserve">Протяженность </w:t>
            </w:r>
            <w:r w:rsidRPr="00141FE6">
              <w:rPr>
                <w:rFonts w:ascii="Times New Roman" w:hAnsi="Times New Roman" w:cs="Times New Roman"/>
                <w:sz w:val="24"/>
                <w:szCs w:val="24"/>
              </w:rPr>
              <w:t>4395,3 м</w:t>
            </w:r>
            <w:r>
              <w:rPr>
                <w:rFonts w:ascii="Times New Roman" w:hAnsi="Times New Roman" w:cs="Times New Roman"/>
                <w:sz w:val="24"/>
                <w:szCs w:val="24"/>
              </w:rPr>
              <w:t xml:space="preserve">., </w:t>
            </w:r>
            <w:r w:rsidRPr="00141FE6">
              <w:rPr>
                <w:rFonts w:ascii="Times New Roman" w:hAnsi="Times New Roman" w:cs="Times New Roman"/>
                <w:sz w:val="24"/>
                <w:szCs w:val="24"/>
              </w:rPr>
              <w:t>ОКОФ 142527351, балансовая стоимость - 930925,60 рублей, амортизация  - 282875,60 рубля, остаточная стоимость – 648050,0 рубль,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Pr="00D642F9" w:rsidRDefault="006726AB" w:rsidP="006726AB">
            <w:pPr>
              <w:jc w:val="center"/>
              <w:rPr>
                <w:rFonts w:ascii="Times New Roman" w:hAnsi="Times New Roman" w:cs="Times New Roman"/>
                <w:sz w:val="24"/>
                <w:szCs w:val="24"/>
              </w:rPr>
            </w:pPr>
            <w:r w:rsidRPr="00D642F9">
              <w:rPr>
                <w:rFonts w:ascii="Times New Roman" w:hAnsi="Times New Roman" w:cs="Times New Roman"/>
                <w:sz w:val="24"/>
                <w:szCs w:val="24"/>
              </w:rPr>
              <w:t>2.</w:t>
            </w:r>
          </w:p>
        </w:tc>
        <w:tc>
          <w:tcPr>
            <w:tcW w:w="2808" w:type="dxa"/>
          </w:tcPr>
          <w:p w:rsidR="006726AB" w:rsidRPr="00D642F9"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Котельная водозабора</w:t>
            </w:r>
            <w:r w:rsidRPr="00141FE6">
              <w:rPr>
                <w:rFonts w:ascii="Times New Roman" w:hAnsi="Times New Roman" w:cs="Times New Roman"/>
                <w:b/>
                <w:sz w:val="24"/>
                <w:szCs w:val="24"/>
              </w:rPr>
              <w:t xml:space="preserve"> </w:t>
            </w:r>
            <w:r>
              <w:rPr>
                <w:rFonts w:ascii="Times New Roman" w:hAnsi="Times New Roman" w:cs="Times New Roman"/>
                <w:sz w:val="24"/>
                <w:szCs w:val="24"/>
              </w:rPr>
              <w:t>(год ввода в эксплуатацию 1979</w:t>
            </w:r>
            <w:r w:rsidRPr="00D642F9">
              <w:rPr>
                <w:rFonts w:ascii="Times New Roman" w:hAnsi="Times New Roman" w:cs="Times New Roman"/>
                <w:sz w:val="24"/>
                <w:szCs w:val="24"/>
              </w:rPr>
              <w:t xml:space="preserve">) </w:t>
            </w:r>
          </w:p>
        </w:tc>
        <w:tc>
          <w:tcPr>
            <w:tcW w:w="4961" w:type="dxa"/>
          </w:tcPr>
          <w:p w:rsidR="006726AB" w:rsidRPr="00D642F9"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Площадь </w:t>
            </w:r>
            <w:r w:rsidRPr="00701B5E">
              <w:rPr>
                <w:rFonts w:ascii="Times New Roman" w:hAnsi="Times New Roman" w:cs="Times New Roman"/>
                <w:sz w:val="24"/>
                <w:szCs w:val="24"/>
              </w:rPr>
              <w:t>149,3 кв.м.</w:t>
            </w:r>
            <w:r>
              <w:rPr>
                <w:rFonts w:ascii="Times New Roman" w:hAnsi="Times New Roman" w:cs="Times New Roman"/>
                <w:sz w:val="24"/>
                <w:szCs w:val="24"/>
              </w:rPr>
              <w:t xml:space="preserve">, </w:t>
            </w:r>
            <w:r w:rsidRPr="00701B5E">
              <w:rPr>
                <w:rFonts w:ascii="Times New Roman" w:hAnsi="Times New Roman" w:cs="Times New Roman"/>
                <w:sz w:val="24"/>
                <w:szCs w:val="24"/>
              </w:rPr>
              <w:t xml:space="preserve">ОКОФ 114527391, балансовая стоимость 116236,62 </w:t>
            </w:r>
            <w:r>
              <w:rPr>
                <w:rFonts w:ascii="Times New Roman" w:hAnsi="Times New Roman" w:cs="Times New Roman"/>
                <w:sz w:val="24"/>
                <w:szCs w:val="24"/>
              </w:rPr>
              <w:t>–</w:t>
            </w:r>
            <w:r w:rsidRPr="00701B5E">
              <w:rPr>
                <w:rFonts w:ascii="Times New Roman" w:hAnsi="Times New Roman" w:cs="Times New Roman"/>
                <w:sz w:val="24"/>
                <w:szCs w:val="24"/>
              </w:rPr>
              <w:t xml:space="preserve"> рублей, амортизация – 68525,16 рубля, остаточная стоимость – 47711,46 рубля,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Pr="00D642F9" w:rsidRDefault="006726AB" w:rsidP="006726AB">
            <w:pPr>
              <w:jc w:val="center"/>
              <w:rPr>
                <w:rFonts w:ascii="Times New Roman" w:hAnsi="Times New Roman" w:cs="Times New Roman"/>
                <w:sz w:val="24"/>
                <w:szCs w:val="24"/>
              </w:rPr>
            </w:pPr>
            <w:r>
              <w:rPr>
                <w:rFonts w:ascii="Times New Roman" w:hAnsi="Times New Roman" w:cs="Times New Roman"/>
                <w:sz w:val="24"/>
                <w:szCs w:val="24"/>
              </w:rPr>
              <w:t>3.</w:t>
            </w:r>
          </w:p>
        </w:tc>
        <w:tc>
          <w:tcPr>
            <w:tcW w:w="2808" w:type="dxa"/>
          </w:tcPr>
          <w:p w:rsidR="006726AB" w:rsidRPr="00701B5E"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Резервуар</w:t>
            </w:r>
            <w:r w:rsidRPr="00701B5E">
              <w:rPr>
                <w:rFonts w:ascii="Times New Roman" w:hAnsi="Times New Roman" w:cs="Times New Roman"/>
                <w:b/>
                <w:sz w:val="24"/>
                <w:szCs w:val="24"/>
              </w:rPr>
              <w:t xml:space="preserve"> </w:t>
            </w:r>
            <w:r w:rsidRPr="00701B5E">
              <w:rPr>
                <w:rFonts w:ascii="Times New Roman" w:hAnsi="Times New Roman" w:cs="Times New Roman"/>
                <w:sz w:val="24"/>
                <w:szCs w:val="24"/>
              </w:rPr>
              <w:t>(год ввода в эксплуатацию 1976</w:t>
            </w:r>
            <w:r>
              <w:rPr>
                <w:rFonts w:ascii="Times New Roman" w:hAnsi="Times New Roman" w:cs="Times New Roman"/>
                <w:sz w:val="24"/>
                <w:szCs w:val="24"/>
              </w:rPr>
              <w:t>)</w:t>
            </w:r>
          </w:p>
        </w:tc>
        <w:tc>
          <w:tcPr>
            <w:tcW w:w="4961" w:type="dxa"/>
          </w:tcPr>
          <w:p w:rsidR="006726AB"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Объем 200 куб.м., </w:t>
            </w:r>
            <w:r w:rsidRPr="00701B5E">
              <w:rPr>
                <w:rFonts w:ascii="Times New Roman" w:hAnsi="Times New Roman" w:cs="Times New Roman"/>
                <w:sz w:val="24"/>
                <w:szCs w:val="24"/>
              </w:rPr>
              <w:t>ОКОФ 120001130, балансовая стоимость – 775000,00 руб., амортизация – 775000,00 руб., остаточная стоимость – 0,00 руб.,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Default="006726AB" w:rsidP="006726AB">
            <w:pPr>
              <w:jc w:val="center"/>
              <w:rPr>
                <w:rFonts w:ascii="Times New Roman" w:hAnsi="Times New Roman" w:cs="Times New Roman"/>
                <w:sz w:val="24"/>
                <w:szCs w:val="24"/>
              </w:rPr>
            </w:pPr>
            <w:r>
              <w:rPr>
                <w:rFonts w:ascii="Times New Roman" w:hAnsi="Times New Roman" w:cs="Times New Roman"/>
                <w:sz w:val="24"/>
                <w:szCs w:val="24"/>
              </w:rPr>
              <w:t>4.</w:t>
            </w:r>
          </w:p>
        </w:tc>
        <w:tc>
          <w:tcPr>
            <w:tcW w:w="2808" w:type="dxa"/>
          </w:tcPr>
          <w:p w:rsidR="006726AB" w:rsidRPr="00701B5E"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Насосная станция № 1</w:t>
            </w:r>
            <w:r>
              <w:rPr>
                <w:rFonts w:ascii="Times New Roman" w:hAnsi="Times New Roman" w:cs="Times New Roman"/>
                <w:sz w:val="24"/>
                <w:szCs w:val="24"/>
              </w:rPr>
              <w:t xml:space="preserve"> (</w:t>
            </w:r>
            <w:r w:rsidRPr="00701B5E">
              <w:rPr>
                <w:rFonts w:ascii="Times New Roman" w:hAnsi="Times New Roman" w:cs="Times New Roman"/>
                <w:sz w:val="24"/>
                <w:szCs w:val="24"/>
              </w:rPr>
              <w:t>год ввода в эксплуатацию 1978</w:t>
            </w:r>
            <w:r>
              <w:rPr>
                <w:rFonts w:ascii="Times New Roman" w:hAnsi="Times New Roman" w:cs="Times New Roman"/>
                <w:sz w:val="24"/>
                <w:szCs w:val="24"/>
              </w:rPr>
              <w:t>)</w:t>
            </w:r>
          </w:p>
        </w:tc>
        <w:tc>
          <w:tcPr>
            <w:tcW w:w="4961" w:type="dxa"/>
          </w:tcPr>
          <w:p w:rsidR="006726AB"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Площадь 12,2 кв.м., </w:t>
            </w:r>
            <w:r w:rsidRPr="00701B5E">
              <w:rPr>
                <w:rFonts w:ascii="Times New Roman" w:hAnsi="Times New Roman" w:cs="Times New Roman"/>
                <w:sz w:val="24"/>
                <w:szCs w:val="24"/>
              </w:rPr>
              <w:t>ОКОФ 114521122, балансовая стоимость – 4742485,00 рублей, амортизация -  2816594,55 рублей, остаточная стоимость – 1925890,45 рублей,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Default="006726AB" w:rsidP="006726A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08" w:type="dxa"/>
          </w:tcPr>
          <w:p w:rsidR="006726AB" w:rsidRPr="00701B5E"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Насосная станция № 2</w:t>
            </w:r>
            <w:r w:rsidRPr="00701B5E">
              <w:rPr>
                <w:rFonts w:ascii="Times New Roman" w:hAnsi="Times New Roman" w:cs="Times New Roman"/>
                <w:b/>
                <w:sz w:val="24"/>
                <w:szCs w:val="24"/>
              </w:rPr>
              <w:t xml:space="preserve"> </w:t>
            </w:r>
            <w:r w:rsidRPr="00701B5E">
              <w:rPr>
                <w:rFonts w:ascii="Times New Roman" w:hAnsi="Times New Roman" w:cs="Times New Roman"/>
                <w:sz w:val="24"/>
                <w:szCs w:val="24"/>
              </w:rPr>
              <w:t>(год ввода в эксплуатацию 1973</w:t>
            </w:r>
            <w:r>
              <w:rPr>
                <w:rFonts w:ascii="Times New Roman" w:hAnsi="Times New Roman" w:cs="Times New Roman"/>
                <w:sz w:val="24"/>
                <w:szCs w:val="24"/>
              </w:rPr>
              <w:t>)</w:t>
            </w:r>
          </w:p>
        </w:tc>
        <w:tc>
          <w:tcPr>
            <w:tcW w:w="4961" w:type="dxa"/>
          </w:tcPr>
          <w:p w:rsidR="006726AB" w:rsidRPr="00701B5E"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Площадь 12,2 кв.м., </w:t>
            </w:r>
            <w:r w:rsidRPr="00701B5E">
              <w:rPr>
                <w:rFonts w:ascii="Times New Roman" w:hAnsi="Times New Roman" w:cs="Times New Roman"/>
                <w:sz w:val="24"/>
                <w:szCs w:val="24"/>
              </w:rPr>
              <w:t>ОКОФ 114521122, балансовая стоимость – 4280608,2 рублей, амортизация -  1363856,42 рублей, остаточная стоимость – 2916751,78 рублей,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Default="006726AB" w:rsidP="006726AB">
            <w:pPr>
              <w:jc w:val="center"/>
              <w:rPr>
                <w:rFonts w:ascii="Times New Roman" w:hAnsi="Times New Roman" w:cs="Times New Roman"/>
                <w:sz w:val="24"/>
                <w:szCs w:val="24"/>
              </w:rPr>
            </w:pPr>
            <w:r>
              <w:rPr>
                <w:rFonts w:ascii="Times New Roman" w:hAnsi="Times New Roman" w:cs="Times New Roman"/>
                <w:sz w:val="24"/>
                <w:szCs w:val="24"/>
              </w:rPr>
              <w:t>6.</w:t>
            </w:r>
          </w:p>
        </w:tc>
        <w:tc>
          <w:tcPr>
            <w:tcW w:w="2808" w:type="dxa"/>
          </w:tcPr>
          <w:p w:rsidR="006726AB" w:rsidRPr="00701B5E"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Канализация</w:t>
            </w:r>
            <w:r w:rsidRPr="00701B5E">
              <w:rPr>
                <w:rFonts w:ascii="Times New Roman" w:hAnsi="Times New Roman" w:cs="Times New Roman"/>
                <w:b/>
                <w:sz w:val="24"/>
                <w:szCs w:val="24"/>
              </w:rPr>
              <w:t xml:space="preserve"> </w:t>
            </w:r>
            <w:r w:rsidRPr="00701B5E">
              <w:rPr>
                <w:rFonts w:ascii="Times New Roman" w:hAnsi="Times New Roman" w:cs="Times New Roman"/>
                <w:sz w:val="24"/>
                <w:szCs w:val="24"/>
              </w:rPr>
              <w:t>(год ввода в эксплуатацию 1978</w:t>
            </w:r>
            <w:r>
              <w:rPr>
                <w:rFonts w:ascii="Times New Roman" w:hAnsi="Times New Roman" w:cs="Times New Roman"/>
                <w:sz w:val="24"/>
                <w:szCs w:val="24"/>
              </w:rPr>
              <w:t>)</w:t>
            </w:r>
          </w:p>
        </w:tc>
        <w:tc>
          <w:tcPr>
            <w:tcW w:w="4961" w:type="dxa"/>
          </w:tcPr>
          <w:p w:rsidR="006726AB" w:rsidRPr="00701B5E"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Протяженность </w:t>
            </w:r>
            <w:r w:rsidRPr="00070598">
              <w:rPr>
                <w:rFonts w:ascii="Times New Roman" w:hAnsi="Times New Roman" w:cs="Times New Roman"/>
                <w:sz w:val="24"/>
                <w:szCs w:val="24"/>
              </w:rPr>
              <w:t>1331 м</w:t>
            </w:r>
            <w:r>
              <w:rPr>
                <w:rFonts w:ascii="Times New Roman" w:hAnsi="Times New Roman" w:cs="Times New Roman"/>
                <w:sz w:val="24"/>
                <w:szCs w:val="24"/>
              </w:rPr>
              <w:t xml:space="preserve">., </w:t>
            </w:r>
            <w:r w:rsidRPr="00701B5E">
              <w:rPr>
                <w:rFonts w:ascii="Times New Roman" w:hAnsi="Times New Roman" w:cs="Times New Roman"/>
                <w:sz w:val="24"/>
                <w:szCs w:val="24"/>
              </w:rPr>
              <w:t>ОКОФ 124527372, балансовая стоимость 1266037,30 рублей, амортизация 751908,26 рублей, остаточная стоимость 2017945,56 рублей,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r w:rsidR="006726AB" w:rsidRPr="00D642F9" w:rsidTr="006726AB">
        <w:trPr>
          <w:trHeight w:val="1104"/>
        </w:trPr>
        <w:tc>
          <w:tcPr>
            <w:tcW w:w="561" w:type="dxa"/>
          </w:tcPr>
          <w:p w:rsidR="006726AB" w:rsidRDefault="006726AB" w:rsidP="006726AB">
            <w:pPr>
              <w:jc w:val="center"/>
              <w:rPr>
                <w:rFonts w:ascii="Times New Roman" w:hAnsi="Times New Roman" w:cs="Times New Roman"/>
                <w:sz w:val="24"/>
                <w:szCs w:val="24"/>
              </w:rPr>
            </w:pPr>
            <w:r>
              <w:rPr>
                <w:rFonts w:ascii="Times New Roman" w:hAnsi="Times New Roman" w:cs="Times New Roman"/>
                <w:sz w:val="24"/>
                <w:szCs w:val="24"/>
              </w:rPr>
              <w:t>7.</w:t>
            </w:r>
          </w:p>
        </w:tc>
        <w:tc>
          <w:tcPr>
            <w:tcW w:w="2808" w:type="dxa"/>
          </w:tcPr>
          <w:p w:rsidR="006726AB" w:rsidRPr="00701B5E" w:rsidRDefault="006726AB" w:rsidP="006726AB">
            <w:pPr>
              <w:jc w:val="both"/>
              <w:rPr>
                <w:rFonts w:ascii="Times New Roman" w:hAnsi="Times New Roman" w:cs="Times New Roman"/>
                <w:sz w:val="24"/>
                <w:szCs w:val="24"/>
              </w:rPr>
            </w:pPr>
            <w:r w:rsidRPr="00701B5E">
              <w:rPr>
                <w:rFonts w:ascii="Times New Roman" w:hAnsi="Times New Roman" w:cs="Times New Roman"/>
                <w:sz w:val="24"/>
                <w:szCs w:val="24"/>
              </w:rPr>
              <w:t>Очистные сооружения</w:t>
            </w:r>
            <w:r>
              <w:rPr>
                <w:rFonts w:ascii="Times New Roman" w:hAnsi="Times New Roman" w:cs="Times New Roman"/>
                <w:sz w:val="24"/>
                <w:szCs w:val="24"/>
              </w:rPr>
              <w:t xml:space="preserve"> </w:t>
            </w:r>
            <w:r w:rsidRPr="00701B5E">
              <w:rPr>
                <w:rFonts w:ascii="Times New Roman" w:hAnsi="Times New Roman" w:cs="Times New Roman"/>
                <w:sz w:val="24"/>
                <w:szCs w:val="24"/>
              </w:rPr>
              <w:t>(год ввода в эксплуатацию 1973</w:t>
            </w:r>
            <w:r>
              <w:rPr>
                <w:rFonts w:ascii="Times New Roman" w:hAnsi="Times New Roman" w:cs="Times New Roman"/>
                <w:sz w:val="24"/>
                <w:szCs w:val="24"/>
              </w:rPr>
              <w:t>)</w:t>
            </w:r>
          </w:p>
        </w:tc>
        <w:tc>
          <w:tcPr>
            <w:tcW w:w="4961" w:type="dxa"/>
          </w:tcPr>
          <w:p w:rsidR="006726AB" w:rsidRPr="00701B5E" w:rsidRDefault="006726AB" w:rsidP="006726AB">
            <w:pPr>
              <w:jc w:val="both"/>
              <w:rPr>
                <w:rFonts w:ascii="Times New Roman" w:hAnsi="Times New Roman" w:cs="Times New Roman"/>
                <w:sz w:val="24"/>
                <w:szCs w:val="24"/>
              </w:rPr>
            </w:pPr>
            <w:r>
              <w:rPr>
                <w:rFonts w:ascii="Times New Roman" w:hAnsi="Times New Roman" w:cs="Times New Roman"/>
                <w:sz w:val="24"/>
                <w:szCs w:val="24"/>
              </w:rPr>
              <w:t xml:space="preserve">Площадь </w:t>
            </w:r>
            <w:r w:rsidRPr="00070598">
              <w:rPr>
                <w:rFonts w:ascii="Times New Roman" w:hAnsi="Times New Roman" w:cs="Times New Roman"/>
                <w:sz w:val="24"/>
                <w:szCs w:val="24"/>
              </w:rPr>
              <w:t>533,3 кв.м.</w:t>
            </w:r>
            <w:r>
              <w:rPr>
                <w:rFonts w:ascii="Times New Roman" w:hAnsi="Times New Roman" w:cs="Times New Roman"/>
                <w:sz w:val="24"/>
                <w:szCs w:val="24"/>
              </w:rPr>
              <w:t xml:space="preserve">, </w:t>
            </w:r>
            <w:r w:rsidRPr="00701B5E">
              <w:rPr>
                <w:rFonts w:ascii="Times New Roman" w:hAnsi="Times New Roman" w:cs="Times New Roman"/>
                <w:sz w:val="24"/>
                <w:szCs w:val="24"/>
              </w:rPr>
              <w:t>ОКОФ 1425277375, балансовая стоимость 2635172,0 рублей, амортизация 1026673,13 рубля, остаточная стоимость 1608498,87 рублей ОКОФ 1245277375, срок использования  30 лет</w:t>
            </w:r>
          </w:p>
        </w:tc>
        <w:tc>
          <w:tcPr>
            <w:tcW w:w="1417" w:type="dxa"/>
          </w:tcPr>
          <w:p w:rsidR="006726AB" w:rsidRPr="00D642F9" w:rsidRDefault="006726AB" w:rsidP="006726AB">
            <w:pPr>
              <w:ind w:left="841" w:hanging="841"/>
              <w:jc w:val="center"/>
              <w:rPr>
                <w:rFonts w:ascii="Times New Roman" w:hAnsi="Times New Roman" w:cs="Times New Roman"/>
                <w:sz w:val="24"/>
                <w:szCs w:val="24"/>
              </w:rPr>
            </w:pPr>
          </w:p>
        </w:tc>
      </w:tr>
    </w:tbl>
    <w:p w:rsidR="006726AB" w:rsidRPr="00D32E2F"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bookmarkStart w:id="23" w:name="_GoBack"/>
      <w:r>
        <w:rPr>
          <w:rFonts w:ascii="Times New Roman" w:hAnsi="Times New Roman" w:cs="Times New Roman"/>
          <w:sz w:val="24"/>
          <w:szCs w:val="24"/>
        </w:rPr>
        <w:t xml:space="preserve">             Взаимные обязательства по предоставлению имущества в соответствии с условиями соглашения выполнены сторонами надлежащим образом. Стороны друг другу претензий не имеют.</w:t>
      </w:r>
    </w:p>
    <w:p w:rsidR="006726AB" w:rsidRDefault="006726AB" w:rsidP="006726AB">
      <w:pPr>
        <w:spacing w:after="0" w:line="240" w:lineRule="auto"/>
        <w:rPr>
          <w:rFonts w:ascii="Times New Roman" w:hAnsi="Times New Roman" w:cs="Times New Roman"/>
          <w:sz w:val="24"/>
          <w:szCs w:val="24"/>
        </w:rPr>
      </w:pPr>
    </w:p>
    <w:bookmarkEnd w:id="23"/>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Pr="000170A2" w:rsidRDefault="006726AB" w:rsidP="006726AB">
      <w:pPr>
        <w:spacing w:after="0" w:line="240" w:lineRule="auto"/>
        <w:rPr>
          <w:rFonts w:ascii="Times New Roman" w:hAnsi="Times New Roman" w:cs="Times New Roman"/>
          <w:b/>
          <w:bCs/>
          <w:sz w:val="24"/>
          <w:szCs w:val="24"/>
        </w:rPr>
      </w:pPr>
      <w:r w:rsidRPr="000170A2">
        <w:rPr>
          <w:rFonts w:ascii="Times New Roman" w:hAnsi="Times New Roman" w:cs="Times New Roman"/>
          <w:b/>
          <w:bCs/>
          <w:sz w:val="24"/>
          <w:szCs w:val="24"/>
        </w:rPr>
        <w:t>Подписи сторон</w:t>
      </w:r>
      <w:r>
        <w:rPr>
          <w:rFonts w:ascii="Times New Roman" w:hAnsi="Times New Roman" w:cs="Times New Roman"/>
          <w:b/>
          <w:bCs/>
          <w:sz w:val="24"/>
          <w:szCs w:val="24"/>
        </w:rPr>
        <w:t>:</w:t>
      </w:r>
    </w:p>
    <w:p w:rsidR="006726AB" w:rsidRPr="000170A2" w:rsidRDefault="006726AB" w:rsidP="006726AB">
      <w:pPr>
        <w:spacing w:after="0" w:line="240" w:lineRule="auto"/>
        <w:rPr>
          <w:rFonts w:ascii="Times New Roman" w:hAnsi="Times New Roman" w:cs="Times New Roman"/>
          <w:b/>
          <w:bCs/>
          <w:sz w:val="24"/>
          <w:szCs w:val="24"/>
        </w:rPr>
      </w:pPr>
    </w:p>
    <w:p w:rsidR="006726AB" w:rsidRPr="000170A2" w:rsidRDefault="006726AB" w:rsidP="006726AB">
      <w:pPr>
        <w:spacing w:after="0" w:line="240" w:lineRule="auto"/>
        <w:rPr>
          <w:rFonts w:ascii="Times New Roman" w:hAnsi="Times New Roman" w:cs="Times New Roman"/>
          <w:b/>
          <w:bCs/>
          <w:sz w:val="24"/>
          <w:szCs w:val="24"/>
        </w:rPr>
      </w:pPr>
      <w:r w:rsidRPr="000170A2">
        <w:rPr>
          <w:rFonts w:ascii="Times New Roman" w:hAnsi="Times New Roman" w:cs="Times New Roman"/>
          <w:b/>
          <w:bCs/>
          <w:sz w:val="24"/>
          <w:szCs w:val="24"/>
        </w:rPr>
        <w:t>Концедент                                                           Концессионер</w:t>
      </w:r>
    </w:p>
    <w:p w:rsidR="006726AB" w:rsidRDefault="006726AB" w:rsidP="006726AB">
      <w:pPr>
        <w:spacing w:after="0" w:line="240" w:lineRule="auto"/>
        <w:rPr>
          <w:rFonts w:ascii="Times New Roman" w:hAnsi="Times New Roman" w:cs="Times New Roman"/>
          <w:bCs/>
          <w:sz w:val="24"/>
          <w:szCs w:val="24"/>
          <w:u w:val="single"/>
        </w:rPr>
      </w:pPr>
      <w:r w:rsidRPr="000170A2">
        <w:rPr>
          <w:rFonts w:ascii="Times New Roman" w:hAnsi="Times New Roman" w:cs="Times New Roman"/>
          <w:bCs/>
          <w:sz w:val="24"/>
          <w:szCs w:val="24"/>
        </w:rPr>
        <w:t xml:space="preserve">Глава Солнечного сельсовета                            </w:t>
      </w:r>
      <w:r>
        <w:rPr>
          <w:rFonts w:ascii="Times New Roman" w:hAnsi="Times New Roman" w:cs="Times New Roman"/>
          <w:bCs/>
          <w:sz w:val="24"/>
          <w:szCs w:val="24"/>
          <w:u w:val="single"/>
        </w:rPr>
        <w:t>_____________________________________</w:t>
      </w:r>
    </w:p>
    <w:p w:rsidR="006726AB" w:rsidRPr="00070598" w:rsidRDefault="006726AB" w:rsidP="006726AB">
      <w:pPr>
        <w:spacing w:after="0" w:line="240" w:lineRule="auto"/>
        <w:rPr>
          <w:rFonts w:ascii="Times New Roman" w:hAnsi="Times New Roman" w:cs="Times New Roman"/>
          <w:bCs/>
          <w:sz w:val="16"/>
          <w:szCs w:val="16"/>
        </w:rPr>
      </w:pPr>
      <w:r w:rsidRPr="00070598">
        <w:rPr>
          <w:rFonts w:ascii="Times New Roman" w:hAnsi="Times New Roman" w:cs="Times New Roman"/>
          <w:bCs/>
          <w:sz w:val="24"/>
          <w:szCs w:val="24"/>
        </w:rPr>
        <w:t xml:space="preserve">                                                                                   </w:t>
      </w:r>
      <w:r w:rsidRPr="00070598">
        <w:rPr>
          <w:rFonts w:ascii="Times New Roman" w:hAnsi="Times New Roman" w:cs="Times New Roman"/>
          <w:bCs/>
          <w:sz w:val="16"/>
          <w:szCs w:val="16"/>
        </w:rPr>
        <w:t>(указать наименовани</w:t>
      </w:r>
      <w:r>
        <w:rPr>
          <w:rFonts w:ascii="Times New Roman" w:hAnsi="Times New Roman" w:cs="Times New Roman"/>
          <w:bCs/>
          <w:sz w:val="16"/>
          <w:szCs w:val="16"/>
        </w:rPr>
        <w:t>е</w:t>
      </w:r>
      <w:r w:rsidRPr="00070598">
        <w:rPr>
          <w:rFonts w:ascii="Times New Roman" w:hAnsi="Times New Roman" w:cs="Times New Roman"/>
          <w:bCs/>
          <w:sz w:val="16"/>
          <w:szCs w:val="16"/>
        </w:rPr>
        <w:t>)</w:t>
      </w:r>
    </w:p>
    <w:p w:rsidR="006726AB" w:rsidRPr="00070598" w:rsidRDefault="006726AB" w:rsidP="006726AB">
      <w:pPr>
        <w:spacing w:after="0" w:line="240" w:lineRule="auto"/>
        <w:rPr>
          <w:rFonts w:ascii="Times New Roman" w:hAnsi="Times New Roman" w:cs="Times New Roman"/>
          <w:bCs/>
          <w:sz w:val="24"/>
          <w:szCs w:val="24"/>
        </w:rPr>
      </w:pPr>
    </w:p>
    <w:p w:rsidR="006726AB" w:rsidRPr="000170A2" w:rsidRDefault="006726AB" w:rsidP="006726AB">
      <w:pPr>
        <w:spacing w:after="0" w:line="240" w:lineRule="auto"/>
        <w:rPr>
          <w:rFonts w:ascii="Times New Roman" w:hAnsi="Times New Roman" w:cs="Times New Roman"/>
          <w:bCs/>
          <w:sz w:val="24"/>
          <w:szCs w:val="24"/>
        </w:rPr>
      </w:pPr>
      <w:r w:rsidRPr="000170A2">
        <w:rPr>
          <w:rFonts w:ascii="Times New Roman" w:hAnsi="Times New Roman" w:cs="Times New Roman"/>
          <w:bCs/>
          <w:sz w:val="24"/>
          <w:szCs w:val="24"/>
        </w:rPr>
        <w:t xml:space="preserve">_______________ А.В.Сенотрусова                  _________________ </w:t>
      </w:r>
      <w:r>
        <w:rPr>
          <w:rFonts w:ascii="Times New Roman" w:hAnsi="Times New Roman" w:cs="Times New Roman"/>
          <w:bCs/>
          <w:sz w:val="24"/>
          <w:szCs w:val="24"/>
        </w:rPr>
        <w:t>Ф.И.О.</w:t>
      </w:r>
    </w:p>
    <w:p w:rsidR="006726AB" w:rsidRPr="000170A2" w:rsidRDefault="006726AB" w:rsidP="006726AB">
      <w:pPr>
        <w:spacing w:after="0" w:line="240" w:lineRule="auto"/>
        <w:rPr>
          <w:rFonts w:ascii="Times New Roman" w:hAnsi="Times New Roman" w:cs="Times New Roman"/>
          <w:bCs/>
          <w:sz w:val="24"/>
          <w:szCs w:val="24"/>
        </w:rPr>
      </w:pPr>
      <w:r w:rsidRPr="000170A2">
        <w:rPr>
          <w:rFonts w:ascii="Times New Roman" w:hAnsi="Times New Roman" w:cs="Times New Roman"/>
          <w:bCs/>
          <w:sz w:val="24"/>
          <w:szCs w:val="24"/>
        </w:rPr>
        <w:t>М</w:t>
      </w:r>
      <w:r>
        <w:rPr>
          <w:rFonts w:ascii="Times New Roman" w:hAnsi="Times New Roman" w:cs="Times New Roman"/>
          <w:bCs/>
          <w:sz w:val="24"/>
          <w:szCs w:val="24"/>
        </w:rPr>
        <w:t>.П.</w:t>
      </w:r>
      <w:r w:rsidRPr="000170A2">
        <w:rPr>
          <w:rFonts w:ascii="Times New Roman" w:hAnsi="Times New Roman" w:cs="Times New Roman"/>
          <w:bCs/>
          <w:sz w:val="24"/>
          <w:szCs w:val="24"/>
        </w:rPr>
        <w:t xml:space="preserve">                                                                      М</w:t>
      </w:r>
      <w:r>
        <w:rPr>
          <w:rFonts w:ascii="Times New Roman" w:hAnsi="Times New Roman" w:cs="Times New Roman"/>
          <w:bCs/>
          <w:sz w:val="24"/>
          <w:szCs w:val="24"/>
        </w:rPr>
        <w:t>.</w:t>
      </w:r>
      <w:r w:rsidRPr="000170A2">
        <w:rPr>
          <w:rFonts w:ascii="Times New Roman" w:hAnsi="Times New Roman" w:cs="Times New Roman"/>
          <w:bCs/>
          <w:sz w:val="24"/>
          <w:szCs w:val="24"/>
        </w:rPr>
        <w:t>П</w:t>
      </w:r>
      <w:r>
        <w:rPr>
          <w:rFonts w:ascii="Times New Roman" w:hAnsi="Times New Roman" w:cs="Times New Roman"/>
          <w:bCs/>
          <w:sz w:val="24"/>
          <w:szCs w:val="24"/>
        </w:rPr>
        <w:t>.</w:t>
      </w:r>
    </w:p>
    <w:p w:rsidR="006726AB" w:rsidRPr="000170A2" w:rsidRDefault="006726AB" w:rsidP="006726AB">
      <w:pPr>
        <w:spacing w:after="0" w:line="240" w:lineRule="auto"/>
        <w:rPr>
          <w:rFonts w:ascii="Times New Roman" w:hAnsi="Times New Roman" w:cs="Times New Roman"/>
          <w:b/>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2A31BC" w:rsidRDefault="002A31BC" w:rsidP="006726AB">
      <w:pPr>
        <w:spacing w:after="0" w:line="240" w:lineRule="auto"/>
        <w:rPr>
          <w:rFonts w:ascii="Times New Roman" w:hAnsi="Times New Roman" w:cs="Times New Roman"/>
          <w:sz w:val="24"/>
          <w:szCs w:val="24"/>
        </w:rPr>
      </w:pPr>
    </w:p>
    <w:p w:rsidR="002A31BC" w:rsidRDefault="002A31BC" w:rsidP="006726AB">
      <w:pPr>
        <w:spacing w:after="0" w:line="240" w:lineRule="auto"/>
        <w:rPr>
          <w:rFonts w:ascii="Times New Roman" w:hAnsi="Times New Roman" w:cs="Times New Roman"/>
          <w:sz w:val="24"/>
          <w:szCs w:val="24"/>
        </w:rPr>
      </w:pPr>
    </w:p>
    <w:p w:rsidR="002A31BC" w:rsidRDefault="002A31BC" w:rsidP="006726AB">
      <w:pPr>
        <w:spacing w:after="0" w:line="240" w:lineRule="auto"/>
        <w:rPr>
          <w:rFonts w:ascii="Times New Roman" w:hAnsi="Times New Roman" w:cs="Times New Roman"/>
          <w:sz w:val="24"/>
          <w:szCs w:val="24"/>
        </w:rPr>
      </w:pPr>
    </w:p>
    <w:p w:rsidR="002A31BC" w:rsidRDefault="002A31BC"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6726AB" w:rsidRPr="00D32E2F" w:rsidRDefault="006726AB" w:rsidP="006726AB">
      <w:pPr>
        <w:spacing w:after="0" w:line="240" w:lineRule="auto"/>
        <w:rPr>
          <w:rFonts w:ascii="Times New Roman" w:hAnsi="Times New Roman" w:cs="Times New Roman"/>
          <w:sz w:val="24"/>
          <w:szCs w:val="24"/>
        </w:rPr>
      </w:pPr>
    </w:p>
    <w:p w:rsidR="006726AB" w:rsidRPr="00D32E2F" w:rsidRDefault="006726AB" w:rsidP="006726AB">
      <w:pPr>
        <w:spacing w:after="0" w:line="240" w:lineRule="auto"/>
        <w:jc w:val="center"/>
        <w:rPr>
          <w:rFonts w:ascii="Times New Roman" w:hAnsi="Times New Roman" w:cs="Times New Roman"/>
          <w:b/>
          <w:sz w:val="24"/>
          <w:szCs w:val="24"/>
        </w:rPr>
      </w:pPr>
      <w:r w:rsidRPr="00D32E2F">
        <w:rPr>
          <w:rFonts w:ascii="Times New Roman" w:hAnsi="Times New Roman" w:cs="Times New Roman"/>
          <w:b/>
          <w:sz w:val="24"/>
          <w:szCs w:val="24"/>
        </w:rPr>
        <w:lastRenderedPageBreak/>
        <w:t>А</w:t>
      </w:r>
      <w:r>
        <w:rPr>
          <w:rFonts w:ascii="Times New Roman" w:hAnsi="Times New Roman" w:cs="Times New Roman"/>
          <w:b/>
          <w:sz w:val="24"/>
          <w:szCs w:val="24"/>
        </w:rPr>
        <w:t>КТ ОБ ИСПОЛНЕНИИ КОНЦЕССИОНЕРОМ</w:t>
      </w:r>
      <w:r w:rsidRPr="00D32E2F">
        <w:rPr>
          <w:rFonts w:ascii="Times New Roman" w:hAnsi="Times New Roman" w:cs="Times New Roman"/>
          <w:b/>
          <w:sz w:val="24"/>
          <w:szCs w:val="24"/>
        </w:rPr>
        <w:t xml:space="preserve"> СВОИХ ОБЯЗАТЕЛЬСТВ </w:t>
      </w:r>
    </w:p>
    <w:p w:rsidR="006726AB" w:rsidRPr="00D32E2F" w:rsidRDefault="006726AB" w:rsidP="006726AB">
      <w:pPr>
        <w:spacing w:after="0" w:line="240" w:lineRule="auto"/>
        <w:jc w:val="center"/>
        <w:rPr>
          <w:rFonts w:ascii="Times New Roman" w:hAnsi="Times New Roman" w:cs="Times New Roman"/>
          <w:b/>
          <w:sz w:val="24"/>
          <w:szCs w:val="24"/>
        </w:rPr>
      </w:pPr>
      <w:r w:rsidRPr="00D32E2F">
        <w:rPr>
          <w:rFonts w:ascii="Times New Roman" w:hAnsi="Times New Roman" w:cs="Times New Roman"/>
          <w:b/>
          <w:sz w:val="24"/>
          <w:szCs w:val="24"/>
        </w:rPr>
        <w:t>ПО РЕКОНСТРУКЦИИ ОБЪЕКТА СОГЛАШЕНИЯ</w:t>
      </w:r>
    </w:p>
    <w:p w:rsidR="006726AB" w:rsidRPr="00D32E2F" w:rsidRDefault="006726AB" w:rsidP="006726AB">
      <w:pPr>
        <w:spacing w:after="0" w:line="240" w:lineRule="auto"/>
        <w:rPr>
          <w:rFonts w:ascii="Times New Roman" w:hAnsi="Times New Roman" w:cs="Times New Roman"/>
          <w:sz w:val="24"/>
          <w:szCs w:val="24"/>
        </w:rPr>
      </w:pPr>
    </w:p>
    <w:p w:rsidR="006726AB" w:rsidRPr="00D32E2F" w:rsidRDefault="006726AB" w:rsidP="006726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ж.д.ст. БАМ                                                                           </w:t>
      </w:r>
      <w:r w:rsidRPr="00D32E2F">
        <w:rPr>
          <w:rFonts w:ascii="Times New Roman" w:hAnsi="Times New Roman" w:cs="Times New Roman"/>
          <w:sz w:val="24"/>
          <w:szCs w:val="24"/>
        </w:rPr>
        <w:t>«___» _____________20</w:t>
      </w:r>
      <w:r>
        <w:rPr>
          <w:rFonts w:ascii="Times New Roman" w:hAnsi="Times New Roman" w:cs="Times New Roman"/>
          <w:sz w:val="24"/>
          <w:szCs w:val="24"/>
        </w:rPr>
        <w:t>__</w:t>
      </w:r>
      <w:r w:rsidRPr="00D32E2F">
        <w:rPr>
          <w:rFonts w:ascii="Times New Roman" w:hAnsi="Times New Roman" w:cs="Times New Roman"/>
          <w:sz w:val="24"/>
          <w:szCs w:val="24"/>
        </w:rPr>
        <w:t xml:space="preserve"> года</w:t>
      </w:r>
    </w:p>
    <w:p w:rsidR="006726AB" w:rsidRPr="00D32E2F" w:rsidRDefault="006726AB" w:rsidP="006726AB">
      <w:pPr>
        <w:pStyle w:val="ConsPlusNonformat"/>
        <w:ind w:firstLine="709"/>
        <w:jc w:val="both"/>
        <w:rPr>
          <w:rFonts w:ascii="Times New Roman" w:hAnsi="Times New Roman" w:cs="Times New Roman"/>
          <w:sz w:val="24"/>
          <w:szCs w:val="24"/>
        </w:rPr>
      </w:pPr>
    </w:p>
    <w:p w:rsidR="006726AB" w:rsidRPr="00EF4605" w:rsidRDefault="006726AB" w:rsidP="006726AB">
      <w:pPr>
        <w:pStyle w:val="ConsPlusNonformat"/>
        <w:rPr>
          <w:rFonts w:ascii="Times New Roman" w:hAnsi="Times New Roman" w:cs="Times New Roman"/>
          <w:bCs/>
          <w:sz w:val="24"/>
          <w:szCs w:val="24"/>
          <w:u w:val="single"/>
        </w:rPr>
      </w:pPr>
      <w:r>
        <w:rPr>
          <w:rFonts w:ascii="Times New Roman" w:hAnsi="Times New Roman" w:cs="Times New Roman"/>
          <w:sz w:val="24"/>
          <w:szCs w:val="24"/>
        </w:rPr>
        <w:tab/>
        <w:t>Муниципальное образование Солнечный сельсовет, от имени которого выступает администрация Солнечного сельсовета</w:t>
      </w:r>
      <w:r w:rsidRPr="00D32E2F">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лице главы Солнечного сельсовета Сенотрусовой Анны Владимировны, </w:t>
      </w:r>
      <w:r w:rsidRPr="00D32E2F">
        <w:rPr>
          <w:rFonts w:ascii="Times New Roman" w:hAnsi="Times New Roman" w:cs="Times New Roman"/>
          <w:color w:val="000000"/>
          <w:sz w:val="24"/>
          <w:szCs w:val="24"/>
        </w:rPr>
        <w:t xml:space="preserve">действующего на основании </w:t>
      </w:r>
      <w:r>
        <w:rPr>
          <w:rFonts w:ascii="Times New Roman" w:hAnsi="Times New Roman" w:cs="Times New Roman"/>
          <w:color w:val="000000"/>
          <w:sz w:val="24"/>
          <w:szCs w:val="24"/>
        </w:rPr>
        <w:t>Устава,</w:t>
      </w:r>
      <w:r w:rsidRPr="00D32E2F">
        <w:rPr>
          <w:rFonts w:ascii="Times New Roman" w:hAnsi="Times New Roman" w:cs="Times New Roman"/>
          <w:sz w:val="24"/>
          <w:szCs w:val="24"/>
        </w:rPr>
        <w:t xml:space="preserve"> именуемое в дальнейшем </w:t>
      </w:r>
      <w:r w:rsidRPr="00B12067">
        <w:rPr>
          <w:rFonts w:ascii="Times New Roman" w:hAnsi="Times New Roman" w:cs="Times New Roman"/>
          <w:b/>
          <w:sz w:val="24"/>
          <w:szCs w:val="24"/>
        </w:rPr>
        <w:t>Концедент</w:t>
      </w:r>
      <w:r w:rsidRPr="00D32E2F">
        <w:rPr>
          <w:rFonts w:ascii="Times New Roman" w:hAnsi="Times New Roman" w:cs="Times New Roman"/>
          <w:sz w:val="24"/>
          <w:szCs w:val="24"/>
        </w:rPr>
        <w:t xml:space="preserve">, с одной стороны 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Pr="00EF4605">
        <w:rPr>
          <w:rFonts w:ascii="Times New Roman" w:hAnsi="Times New Roman" w:cs="Times New Roman"/>
          <w:bCs/>
          <w:sz w:val="24"/>
          <w:szCs w:val="24"/>
        </w:rPr>
        <w:t>________________________________________________________________________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w:t>
      </w:r>
      <w:r>
        <w:rPr>
          <w:rFonts w:ascii="Times New Roman" w:hAnsi="Times New Roman" w:cs="Times New Roman"/>
          <w:bCs/>
          <w:i/>
          <w:sz w:val="16"/>
          <w:szCs w:val="16"/>
        </w:rPr>
        <w:t>ндивидуальный предприниматель, р</w:t>
      </w:r>
      <w:r w:rsidRPr="00EF4605">
        <w:rPr>
          <w:rFonts w:ascii="Times New Roman" w:hAnsi="Times New Roman" w:cs="Times New Roman"/>
          <w:bCs/>
          <w:i/>
          <w:sz w:val="16"/>
          <w:szCs w:val="16"/>
        </w:rPr>
        <w:t>оссийское или</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иностранное юридическое лицо либо действующие без образования юридического</w:t>
      </w:r>
    </w:p>
    <w:p w:rsidR="006726AB" w:rsidRPr="00EF4605" w:rsidRDefault="006726AB" w:rsidP="006726AB">
      <w:pPr>
        <w:pStyle w:val="ConsPlusNonformat"/>
        <w:rPr>
          <w:rFonts w:ascii="Times New Roman" w:hAnsi="Times New Roman" w:cs="Times New Roman"/>
          <w:bCs/>
          <w:i/>
          <w:sz w:val="24"/>
          <w:szCs w:val="24"/>
          <w:u w:val="single"/>
        </w:rPr>
      </w:pPr>
      <w:r w:rsidRPr="00EF4605">
        <w:rPr>
          <w:rFonts w:ascii="Times New Roman" w:hAnsi="Times New Roman" w:cs="Times New Roman"/>
          <w:bCs/>
          <w:i/>
          <w:sz w:val="24"/>
          <w:szCs w:val="24"/>
        </w:rPr>
        <w:t>___________________________________________________________________________</w:t>
      </w:r>
      <w:r>
        <w:rPr>
          <w:rFonts w:ascii="Times New Roman" w:hAnsi="Times New Roman" w:cs="Times New Roman"/>
          <w:bCs/>
          <w:i/>
          <w:sz w:val="24"/>
          <w:szCs w:val="24"/>
          <w:u w:val="single"/>
        </w:rPr>
        <w:tab/>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лица по договору простого товарищества (договору о совместной деятельности)</w:t>
      </w:r>
    </w:p>
    <w:p w:rsidR="006726AB" w:rsidRPr="00EF4605" w:rsidRDefault="006726AB" w:rsidP="006726AB">
      <w:pPr>
        <w:pStyle w:val="ConsPlusNonformat"/>
        <w:jc w:val="both"/>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2 или более юридических лица - указать нужное)</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в лице</w:t>
      </w:r>
      <w:r w:rsidRPr="00EF4605">
        <w:rPr>
          <w:rFonts w:ascii="Times New Roman" w:hAnsi="Times New Roman" w:cs="Times New Roman"/>
          <w:bCs/>
          <w:i/>
          <w:sz w:val="24"/>
          <w:szCs w:val="24"/>
        </w:rPr>
        <w:t xml:space="preserve"> _________________________________________________________________</w:t>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tab/>
      </w:r>
      <w:r w:rsidRPr="00EF4605">
        <w:rPr>
          <w:rFonts w:ascii="Times New Roman" w:hAnsi="Times New Roman" w:cs="Times New Roman"/>
          <w:bCs/>
          <w:sz w:val="24"/>
          <w:szCs w:val="24"/>
          <w:u w:val="single"/>
        </w:rPr>
        <w:softHyphen/>
      </w:r>
      <w:r w:rsidRPr="00EF4605">
        <w:rPr>
          <w:rFonts w:ascii="Times New Roman" w:hAnsi="Times New Roman" w:cs="Times New Roman"/>
          <w:bCs/>
          <w:sz w:val="24"/>
          <w:szCs w:val="24"/>
          <w:u w:val="single"/>
        </w:rPr>
        <w:softHyphen/>
        <w:t>________</w:t>
      </w:r>
      <w:r w:rsidRPr="00EF4605">
        <w:rPr>
          <w:rFonts w:ascii="Times New Roman" w:hAnsi="Times New Roman" w:cs="Times New Roman"/>
          <w:bCs/>
          <w:i/>
          <w:sz w:val="24"/>
          <w:szCs w:val="24"/>
        </w:rPr>
        <w:t>_</w:t>
      </w:r>
      <w:r>
        <w:rPr>
          <w:rFonts w:ascii="Times New Roman" w:hAnsi="Times New Roman" w:cs="Times New Roman"/>
          <w:bCs/>
          <w:i/>
          <w:sz w:val="24"/>
          <w:szCs w:val="24"/>
          <w:u w:val="single"/>
        </w:rPr>
        <w:tab/>
      </w:r>
      <w:r>
        <w:rPr>
          <w:rFonts w:ascii="Times New Roman" w:hAnsi="Times New Roman" w:cs="Times New Roman"/>
          <w:bCs/>
          <w:i/>
          <w:sz w:val="24"/>
          <w:szCs w:val="24"/>
          <w:u w:val="single"/>
        </w:rPr>
        <w:tab/>
      </w:r>
      <w:r w:rsidRPr="00EF4605">
        <w:rPr>
          <w:rFonts w:ascii="Times New Roman" w:hAnsi="Times New Roman" w:cs="Times New Roman"/>
          <w:bCs/>
          <w:i/>
          <w:sz w:val="24"/>
          <w:szCs w:val="24"/>
        </w:rPr>
        <w:t>,</w:t>
      </w:r>
    </w:p>
    <w:p w:rsidR="006726AB" w:rsidRPr="00070598" w:rsidRDefault="006726AB" w:rsidP="006726AB">
      <w:pPr>
        <w:pStyle w:val="ConsPlusNonformat"/>
        <w:jc w:val="center"/>
        <w:rPr>
          <w:rFonts w:ascii="Times New Roman" w:hAnsi="Times New Roman" w:cs="Times New Roman"/>
          <w:bCs/>
          <w:i/>
          <w:sz w:val="16"/>
          <w:szCs w:val="16"/>
        </w:rPr>
      </w:pPr>
      <w:r w:rsidRPr="00070598">
        <w:rPr>
          <w:rFonts w:ascii="Times New Roman" w:hAnsi="Times New Roman" w:cs="Times New Roman"/>
          <w:bCs/>
          <w:i/>
          <w:sz w:val="16"/>
          <w:szCs w:val="16"/>
        </w:rPr>
        <w:t>(должность, ф.и.о. уполномоченного лица)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sz w:val="24"/>
          <w:szCs w:val="24"/>
        </w:rPr>
        <w:t>действующего на основании</w:t>
      </w:r>
      <w:r w:rsidRPr="00EF4605">
        <w:rPr>
          <w:rFonts w:ascii="Times New Roman" w:hAnsi="Times New Roman" w:cs="Times New Roman"/>
          <w:bCs/>
          <w:i/>
          <w:sz w:val="24"/>
          <w:szCs w:val="24"/>
        </w:rPr>
        <w:t xml:space="preserve"> _________________________________________________</w:t>
      </w:r>
    </w:p>
    <w:p w:rsidR="006726AB" w:rsidRPr="00EF4605"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(наименование и реквизиты документа,</w:t>
      </w:r>
    </w:p>
    <w:p w:rsidR="006726AB" w:rsidRPr="00EF4605" w:rsidRDefault="006726AB" w:rsidP="006726AB">
      <w:pPr>
        <w:pStyle w:val="ConsPlusNonformat"/>
        <w:rPr>
          <w:rFonts w:ascii="Times New Roman" w:hAnsi="Times New Roman" w:cs="Times New Roman"/>
          <w:bCs/>
          <w:i/>
          <w:sz w:val="24"/>
          <w:szCs w:val="24"/>
        </w:rPr>
      </w:pPr>
      <w:r w:rsidRPr="00EF4605">
        <w:rPr>
          <w:rFonts w:ascii="Times New Roman" w:hAnsi="Times New Roman" w:cs="Times New Roman"/>
          <w:bCs/>
          <w:i/>
          <w:sz w:val="24"/>
          <w:szCs w:val="24"/>
        </w:rPr>
        <w:t>__________________________________________________________________________,</w:t>
      </w:r>
    </w:p>
    <w:p w:rsidR="006726AB" w:rsidRDefault="006726AB" w:rsidP="006726AB">
      <w:pPr>
        <w:pStyle w:val="ConsPlusNonformat"/>
        <w:jc w:val="center"/>
        <w:rPr>
          <w:rFonts w:ascii="Times New Roman" w:hAnsi="Times New Roman" w:cs="Times New Roman"/>
          <w:bCs/>
          <w:i/>
          <w:sz w:val="16"/>
          <w:szCs w:val="16"/>
        </w:rPr>
      </w:pPr>
      <w:r w:rsidRPr="00EF4605">
        <w:rPr>
          <w:rFonts w:ascii="Times New Roman" w:hAnsi="Times New Roman" w:cs="Times New Roman"/>
          <w:bCs/>
          <w:i/>
          <w:sz w:val="16"/>
          <w:szCs w:val="16"/>
        </w:rPr>
        <w:t>устанавливающего полномочия лица)</w:t>
      </w:r>
    </w:p>
    <w:p w:rsidR="006726AB" w:rsidRDefault="006726AB" w:rsidP="006726AB">
      <w:pPr>
        <w:pStyle w:val="ConsPlusNonformat"/>
        <w:jc w:val="center"/>
        <w:rPr>
          <w:rFonts w:ascii="Times New Roman" w:hAnsi="Times New Roman" w:cs="Times New Roman"/>
          <w:bCs/>
          <w:i/>
          <w:sz w:val="16"/>
          <w:szCs w:val="16"/>
        </w:rPr>
      </w:pPr>
    </w:p>
    <w:p w:rsidR="006726AB" w:rsidRDefault="006726AB" w:rsidP="006726AB">
      <w:pPr>
        <w:pStyle w:val="ConsPlusNonformat"/>
        <w:jc w:val="both"/>
        <w:rPr>
          <w:rFonts w:ascii="Times New Roman" w:hAnsi="Times New Roman" w:cs="Times New Roman"/>
          <w:sz w:val="24"/>
          <w:szCs w:val="24"/>
        </w:rPr>
      </w:pPr>
      <w:r w:rsidRPr="00EF4605">
        <w:rPr>
          <w:rFonts w:ascii="Times New Roman" w:hAnsi="Times New Roman" w:cs="Times New Roman"/>
          <w:bCs/>
          <w:sz w:val="24"/>
          <w:szCs w:val="24"/>
        </w:rPr>
        <w:t xml:space="preserve">именуемый в дальнейшем </w:t>
      </w:r>
      <w:r w:rsidRPr="00B12067">
        <w:rPr>
          <w:rFonts w:ascii="Times New Roman" w:hAnsi="Times New Roman" w:cs="Times New Roman"/>
          <w:b/>
          <w:bCs/>
          <w:sz w:val="24"/>
          <w:szCs w:val="24"/>
        </w:rPr>
        <w:t>Концессионер</w:t>
      </w:r>
      <w:r>
        <w:rPr>
          <w:rFonts w:ascii="Times New Roman" w:hAnsi="Times New Roman" w:cs="Times New Roman"/>
          <w:sz w:val="24"/>
          <w:szCs w:val="24"/>
        </w:rPr>
        <w:t xml:space="preserve"> </w:t>
      </w:r>
      <w:r w:rsidRPr="00D32E2F">
        <w:rPr>
          <w:rFonts w:ascii="Times New Roman" w:hAnsi="Times New Roman" w:cs="Times New Roman"/>
          <w:sz w:val="24"/>
          <w:szCs w:val="24"/>
        </w:rPr>
        <w:t>в соответствии</w:t>
      </w:r>
      <w:r>
        <w:rPr>
          <w:rFonts w:ascii="Times New Roman" w:hAnsi="Times New Roman" w:cs="Times New Roman"/>
          <w:sz w:val="24"/>
          <w:szCs w:val="24"/>
        </w:rPr>
        <w:t xml:space="preserve"> с решением Концедента о заключении настоящего Соглашения без проведения конкурса от «____»  _______ 20___</w:t>
      </w:r>
      <w:r w:rsidRPr="00D32E2F">
        <w:rPr>
          <w:rFonts w:ascii="Times New Roman" w:hAnsi="Times New Roman" w:cs="Times New Roman"/>
          <w:sz w:val="24"/>
          <w:szCs w:val="24"/>
        </w:rPr>
        <w:t>г.</w:t>
      </w:r>
      <w:r>
        <w:rPr>
          <w:rFonts w:ascii="Times New Roman" w:hAnsi="Times New Roman" w:cs="Times New Roman"/>
          <w:sz w:val="24"/>
          <w:szCs w:val="24"/>
        </w:rPr>
        <w:t xml:space="preserve"> №____</w:t>
      </w:r>
      <w:r w:rsidRPr="00D32E2F">
        <w:rPr>
          <w:rFonts w:ascii="Times New Roman" w:hAnsi="Times New Roman" w:cs="Times New Roman"/>
          <w:sz w:val="24"/>
          <w:szCs w:val="24"/>
        </w:rPr>
        <w:t xml:space="preserve">, подписали настоящий акт </w:t>
      </w:r>
      <w:r>
        <w:rPr>
          <w:rFonts w:ascii="Times New Roman" w:hAnsi="Times New Roman" w:cs="Times New Roman"/>
          <w:sz w:val="24"/>
          <w:szCs w:val="24"/>
        </w:rPr>
        <w:t xml:space="preserve"> о нижеследующем</w:t>
      </w:r>
    </w:p>
    <w:p w:rsidR="006726AB" w:rsidRDefault="006726AB" w:rsidP="006726AB">
      <w:pPr>
        <w:pStyle w:val="ConsPlusNonformat"/>
        <w:jc w:val="both"/>
        <w:rPr>
          <w:rFonts w:ascii="Times New Roman" w:hAnsi="Times New Roman" w:cs="Times New Roman"/>
          <w:sz w:val="24"/>
          <w:szCs w:val="24"/>
        </w:rPr>
      </w:pPr>
    </w:p>
    <w:p w:rsidR="006726AB" w:rsidRPr="00D32E2F" w:rsidRDefault="006726AB" w:rsidP="006726AB">
      <w:pPr>
        <w:pStyle w:val="ConsPlusNonformat"/>
        <w:jc w:val="both"/>
        <w:rPr>
          <w:rFonts w:ascii="Times New Roman" w:hAnsi="Times New Roman" w:cs="Times New Roman"/>
          <w:sz w:val="24"/>
          <w:szCs w:val="24"/>
        </w:rPr>
      </w:pPr>
    </w:p>
    <w:p w:rsidR="006726AB" w:rsidRPr="00D32E2F" w:rsidRDefault="006726AB" w:rsidP="006726AB">
      <w:pPr>
        <w:pStyle w:val="ConsPlusNonformat"/>
        <w:jc w:val="both"/>
        <w:rPr>
          <w:rFonts w:ascii="Times New Roman" w:hAnsi="Times New Roman" w:cs="Times New Roman"/>
          <w:sz w:val="24"/>
          <w:szCs w:val="24"/>
        </w:rPr>
      </w:pPr>
    </w:p>
    <w:tbl>
      <w:tblPr>
        <w:tblStyle w:val="a3"/>
        <w:tblW w:w="9464" w:type="dxa"/>
        <w:tblLayout w:type="fixed"/>
        <w:tblLook w:val="04A0"/>
      </w:tblPr>
      <w:tblGrid>
        <w:gridCol w:w="675"/>
        <w:gridCol w:w="993"/>
        <w:gridCol w:w="1417"/>
        <w:gridCol w:w="1843"/>
        <w:gridCol w:w="1276"/>
        <w:gridCol w:w="1417"/>
        <w:gridCol w:w="1843"/>
      </w:tblGrid>
      <w:tr w:rsidR="002A31BC" w:rsidRPr="002A31BC" w:rsidTr="002A31BC">
        <w:tc>
          <w:tcPr>
            <w:tcW w:w="675" w:type="dxa"/>
            <w:vMerge w:val="restart"/>
          </w:tcPr>
          <w:p w:rsidR="002A31BC" w:rsidRPr="002A31BC" w:rsidRDefault="002A31BC" w:rsidP="002A31BC">
            <w:pPr>
              <w:jc w:val="center"/>
              <w:rPr>
                <w:rFonts w:ascii="Times New Roman" w:hAnsi="Times New Roman" w:cs="Times New Roman"/>
                <w:b/>
                <w:sz w:val="18"/>
                <w:szCs w:val="18"/>
              </w:rPr>
            </w:pPr>
            <w:r w:rsidRPr="002A31BC">
              <w:rPr>
                <w:rFonts w:ascii="Times New Roman" w:hAnsi="Times New Roman" w:cs="Times New Roman"/>
                <w:b/>
                <w:sz w:val="18"/>
                <w:szCs w:val="18"/>
              </w:rPr>
              <w:t>№п/п</w:t>
            </w:r>
          </w:p>
        </w:tc>
        <w:tc>
          <w:tcPr>
            <w:tcW w:w="993" w:type="dxa"/>
            <w:vMerge w:val="restart"/>
          </w:tcPr>
          <w:p w:rsidR="002A31BC" w:rsidRPr="002A31BC" w:rsidRDefault="002A31BC" w:rsidP="002A31BC">
            <w:pPr>
              <w:jc w:val="center"/>
              <w:rPr>
                <w:rFonts w:ascii="Times New Roman" w:hAnsi="Times New Roman" w:cs="Times New Roman"/>
                <w:b/>
                <w:sz w:val="18"/>
                <w:szCs w:val="18"/>
              </w:rPr>
            </w:pPr>
            <w:r w:rsidRPr="002A31BC">
              <w:rPr>
                <w:rFonts w:ascii="Times New Roman" w:hAnsi="Times New Roman" w:cs="Times New Roman"/>
                <w:b/>
                <w:sz w:val="18"/>
                <w:szCs w:val="18"/>
              </w:rPr>
              <w:t>Состав</w:t>
            </w:r>
          </w:p>
        </w:tc>
        <w:tc>
          <w:tcPr>
            <w:tcW w:w="3260" w:type="dxa"/>
            <w:gridSpan w:val="2"/>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Показатели до реконструкции</w:t>
            </w:r>
          </w:p>
        </w:tc>
        <w:tc>
          <w:tcPr>
            <w:tcW w:w="1276" w:type="dxa"/>
            <w:vMerge w:val="restart"/>
          </w:tcPr>
          <w:p w:rsidR="002A31BC" w:rsidRPr="002A31BC" w:rsidRDefault="002A31BC" w:rsidP="002A31BC">
            <w:pPr>
              <w:jc w:val="center"/>
              <w:rPr>
                <w:rFonts w:ascii="Times New Roman" w:hAnsi="Times New Roman" w:cs="Times New Roman"/>
                <w:b/>
                <w:sz w:val="18"/>
                <w:szCs w:val="18"/>
              </w:rPr>
            </w:pPr>
            <w:r w:rsidRPr="002A31BC">
              <w:rPr>
                <w:rFonts w:ascii="Times New Roman" w:hAnsi="Times New Roman" w:cs="Times New Roman"/>
                <w:b/>
                <w:sz w:val="18"/>
                <w:szCs w:val="18"/>
              </w:rPr>
              <w:t>Плановые значения</w:t>
            </w:r>
          </w:p>
        </w:tc>
        <w:tc>
          <w:tcPr>
            <w:tcW w:w="3260" w:type="dxa"/>
            <w:gridSpan w:val="2"/>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Показатели после реконструкции</w:t>
            </w:r>
          </w:p>
        </w:tc>
      </w:tr>
      <w:tr w:rsidR="002A31BC" w:rsidRPr="002A31BC" w:rsidTr="002A31BC">
        <w:tc>
          <w:tcPr>
            <w:tcW w:w="675" w:type="dxa"/>
            <w:vMerge/>
            <w:vAlign w:val="center"/>
          </w:tcPr>
          <w:p w:rsidR="002A31BC" w:rsidRPr="002A31BC" w:rsidRDefault="002A31BC" w:rsidP="006726AB">
            <w:pPr>
              <w:jc w:val="center"/>
              <w:rPr>
                <w:rFonts w:ascii="Times New Roman" w:hAnsi="Times New Roman" w:cs="Times New Roman"/>
                <w:b/>
                <w:sz w:val="18"/>
                <w:szCs w:val="18"/>
              </w:rPr>
            </w:pPr>
          </w:p>
        </w:tc>
        <w:tc>
          <w:tcPr>
            <w:tcW w:w="993" w:type="dxa"/>
            <w:vMerge/>
            <w:vAlign w:val="center"/>
          </w:tcPr>
          <w:p w:rsidR="002A31BC" w:rsidRPr="002A31BC" w:rsidRDefault="002A31BC" w:rsidP="006726AB">
            <w:pPr>
              <w:jc w:val="center"/>
              <w:rPr>
                <w:rFonts w:ascii="Times New Roman" w:hAnsi="Times New Roman" w:cs="Times New Roman"/>
                <w:b/>
                <w:sz w:val="18"/>
                <w:szCs w:val="18"/>
              </w:rPr>
            </w:pPr>
          </w:p>
        </w:tc>
        <w:tc>
          <w:tcPr>
            <w:tcW w:w="1417" w:type="dxa"/>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Техническое состояние</w:t>
            </w:r>
          </w:p>
        </w:tc>
        <w:tc>
          <w:tcPr>
            <w:tcW w:w="1843" w:type="dxa"/>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Технико – экономические показатели</w:t>
            </w:r>
          </w:p>
        </w:tc>
        <w:tc>
          <w:tcPr>
            <w:tcW w:w="1276" w:type="dxa"/>
            <w:vMerge/>
            <w:vAlign w:val="center"/>
          </w:tcPr>
          <w:p w:rsidR="002A31BC" w:rsidRPr="002A31BC" w:rsidRDefault="002A31BC" w:rsidP="006726AB">
            <w:pPr>
              <w:jc w:val="center"/>
              <w:rPr>
                <w:rFonts w:ascii="Times New Roman" w:hAnsi="Times New Roman" w:cs="Times New Roman"/>
                <w:b/>
                <w:sz w:val="18"/>
                <w:szCs w:val="18"/>
              </w:rPr>
            </w:pPr>
          </w:p>
        </w:tc>
        <w:tc>
          <w:tcPr>
            <w:tcW w:w="1417" w:type="dxa"/>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Техническое состояние</w:t>
            </w:r>
          </w:p>
        </w:tc>
        <w:tc>
          <w:tcPr>
            <w:tcW w:w="1843" w:type="dxa"/>
            <w:vAlign w:val="center"/>
          </w:tcPr>
          <w:p w:rsidR="002A31BC" w:rsidRPr="002A31BC" w:rsidRDefault="002A31BC" w:rsidP="006726AB">
            <w:pPr>
              <w:jc w:val="center"/>
              <w:rPr>
                <w:rFonts w:ascii="Times New Roman" w:hAnsi="Times New Roman" w:cs="Times New Roman"/>
                <w:b/>
                <w:sz w:val="18"/>
                <w:szCs w:val="18"/>
              </w:rPr>
            </w:pPr>
            <w:r w:rsidRPr="002A31BC">
              <w:rPr>
                <w:rFonts w:ascii="Times New Roman" w:hAnsi="Times New Roman" w:cs="Times New Roman"/>
                <w:b/>
                <w:sz w:val="18"/>
                <w:szCs w:val="18"/>
              </w:rPr>
              <w:t>Технико – экономические показатели</w:t>
            </w: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r w:rsidR="006726AB" w:rsidRPr="002A31BC" w:rsidTr="002A31BC">
        <w:tc>
          <w:tcPr>
            <w:tcW w:w="675" w:type="dxa"/>
            <w:vAlign w:val="center"/>
          </w:tcPr>
          <w:p w:rsidR="006726AB" w:rsidRPr="002A31BC" w:rsidRDefault="006726AB" w:rsidP="006726AB">
            <w:pPr>
              <w:jc w:val="center"/>
              <w:rPr>
                <w:rFonts w:ascii="Times New Roman" w:hAnsi="Times New Roman" w:cs="Times New Roman"/>
                <w:sz w:val="18"/>
                <w:szCs w:val="18"/>
              </w:rPr>
            </w:pPr>
          </w:p>
        </w:tc>
        <w:tc>
          <w:tcPr>
            <w:tcW w:w="993"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c>
          <w:tcPr>
            <w:tcW w:w="1276" w:type="dxa"/>
            <w:vAlign w:val="center"/>
          </w:tcPr>
          <w:p w:rsidR="006726AB" w:rsidRPr="002A31BC" w:rsidRDefault="006726AB" w:rsidP="006726AB">
            <w:pPr>
              <w:jc w:val="center"/>
              <w:rPr>
                <w:rFonts w:ascii="Times New Roman" w:hAnsi="Times New Roman" w:cs="Times New Roman"/>
                <w:sz w:val="18"/>
                <w:szCs w:val="18"/>
              </w:rPr>
            </w:pPr>
          </w:p>
        </w:tc>
        <w:tc>
          <w:tcPr>
            <w:tcW w:w="1417" w:type="dxa"/>
            <w:vAlign w:val="center"/>
          </w:tcPr>
          <w:p w:rsidR="006726AB" w:rsidRPr="002A31BC" w:rsidRDefault="006726AB" w:rsidP="006726AB">
            <w:pPr>
              <w:jc w:val="center"/>
              <w:rPr>
                <w:rFonts w:ascii="Times New Roman" w:hAnsi="Times New Roman" w:cs="Times New Roman"/>
                <w:sz w:val="18"/>
                <w:szCs w:val="18"/>
              </w:rPr>
            </w:pPr>
          </w:p>
        </w:tc>
        <w:tc>
          <w:tcPr>
            <w:tcW w:w="1843" w:type="dxa"/>
            <w:vAlign w:val="center"/>
          </w:tcPr>
          <w:p w:rsidR="006726AB" w:rsidRPr="002A31BC" w:rsidRDefault="006726AB" w:rsidP="006726AB">
            <w:pPr>
              <w:jc w:val="center"/>
              <w:rPr>
                <w:rFonts w:ascii="Times New Roman" w:hAnsi="Times New Roman" w:cs="Times New Roman"/>
                <w:sz w:val="18"/>
                <w:szCs w:val="18"/>
              </w:rPr>
            </w:pPr>
          </w:p>
        </w:tc>
      </w:tr>
    </w:tbl>
    <w:p w:rsidR="006726AB" w:rsidRPr="00D32E2F"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jc w:val="both"/>
        <w:rPr>
          <w:rFonts w:ascii="Times New Roman" w:hAnsi="Times New Roman" w:cs="Times New Roman"/>
          <w:sz w:val="24"/>
          <w:szCs w:val="24"/>
        </w:rPr>
      </w:pPr>
      <w:r w:rsidRPr="00D32E2F">
        <w:rPr>
          <w:rFonts w:ascii="Times New Roman" w:hAnsi="Times New Roman" w:cs="Times New Roman"/>
          <w:sz w:val="24"/>
          <w:szCs w:val="24"/>
        </w:rPr>
        <w:t>Замечания Концендента по исполнению Концессионером обязательств по реконструкции Объекта Соглашения____________________________________________________________________________________________________________________________________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6726AB" w:rsidRPr="00D32E2F" w:rsidRDefault="006726AB" w:rsidP="006726AB">
      <w:pPr>
        <w:spacing w:after="0" w:line="240" w:lineRule="auto"/>
        <w:jc w:val="both"/>
        <w:rPr>
          <w:rFonts w:ascii="Times New Roman" w:hAnsi="Times New Roman" w:cs="Times New Roman"/>
          <w:sz w:val="24"/>
          <w:szCs w:val="24"/>
        </w:rPr>
      </w:pPr>
    </w:p>
    <w:tbl>
      <w:tblPr>
        <w:tblW w:w="0" w:type="auto"/>
        <w:tblLook w:val="04A0"/>
      </w:tblPr>
      <w:tblGrid>
        <w:gridCol w:w="4784"/>
        <w:gridCol w:w="4786"/>
      </w:tblGrid>
      <w:tr w:rsidR="006726AB" w:rsidRPr="00D32E2F" w:rsidTr="006726AB">
        <w:tc>
          <w:tcPr>
            <w:tcW w:w="4785" w:type="dxa"/>
            <w:shd w:val="clear" w:color="auto" w:fill="auto"/>
          </w:tcPr>
          <w:p w:rsidR="006726AB" w:rsidRPr="00D32E2F" w:rsidRDefault="006726AB" w:rsidP="006726AB">
            <w:pPr>
              <w:spacing w:after="0" w:line="240" w:lineRule="auto"/>
              <w:rPr>
                <w:rFonts w:ascii="Times New Roman" w:eastAsia="Times New Roman" w:hAnsi="Times New Roman" w:cs="Times New Roman"/>
                <w:b/>
                <w:sz w:val="24"/>
                <w:szCs w:val="24"/>
                <w:lang w:eastAsia="ru-RU"/>
              </w:rPr>
            </w:pPr>
            <w:r w:rsidRPr="00D32E2F">
              <w:rPr>
                <w:rFonts w:ascii="Times New Roman" w:eastAsia="Times New Roman" w:hAnsi="Times New Roman" w:cs="Times New Roman"/>
                <w:b/>
                <w:sz w:val="24"/>
                <w:szCs w:val="24"/>
                <w:lang w:eastAsia="ru-RU"/>
              </w:rPr>
              <w:t>Концендент</w:t>
            </w:r>
          </w:p>
          <w:p w:rsidR="006726AB" w:rsidRPr="00F85567" w:rsidRDefault="006726AB" w:rsidP="006726AB">
            <w:pPr>
              <w:spacing w:after="0" w:line="240" w:lineRule="auto"/>
              <w:jc w:val="both"/>
              <w:rPr>
                <w:rFonts w:ascii="Times New Roman" w:eastAsia="Times New Roman" w:hAnsi="Times New Roman" w:cs="Times New Roman"/>
                <w:sz w:val="24"/>
                <w:szCs w:val="24"/>
                <w:lang w:eastAsia="ru-RU"/>
              </w:rPr>
            </w:pPr>
            <w:r w:rsidRPr="00D32E2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А.В. Сенотрусова</w:t>
            </w:r>
          </w:p>
          <w:p w:rsidR="006726AB" w:rsidRPr="00D32E2F" w:rsidRDefault="006726AB" w:rsidP="006726AB">
            <w:pPr>
              <w:spacing w:after="0" w:line="240" w:lineRule="auto"/>
              <w:jc w:val="both"/>
              <w:rPr>
                <w:rFonts w:ascii="Times New Roman" w:eastAsia="Times New Roman" w:hAnsi="Times New Roman" w:cs="Times New Roman"/>
                <w:bCs/>
                <w:sz w:val="24"/>
                <w:szCs w:val="24"/>
                <w:lang w:eastAsia="ru-RU"/>
              </w:rPr>
            </w:pPr>
            <w:r w:rsidRPr="00D32E2F">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w:t>
            </w:r>
            <w:r w:rsidRPr="00D32E2F">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w:t>
            </w:r>
          </w:p>
        </w:tc>
        <w:tc>
          <w:tcPr>
            <w:tcW w:w="4786" w:type="dxa"/>
            <w:shd w:val="clear" w:color="auto" w:fill="auto"/>
          </w:tcPr>
          <w:p w:rsidR="006726AB" w:rsidRPr="00D32E2F" w:rsidRDefault="006726AB" w:rsidP="006726AB">
            <w:pPr>
              <w:spacing w:after="0" w:line="240" w:lineRule="auto"/>
              <w:jc w:val="center"/>
              <w:rPr>
                <w:rFonts w:ascii="Times New Roman" w:eastAsia="Times New Roman" w:hAnsi="Times New Roman" w:cs="Times New Roman"/>
                <w:b/>
                <w:bCs/>
                <w:sz w:val="24"/>
                <w:szCs w:val="24"/>
                <w:lang w:eastAsia="ru-RU"/>
              </w:rPr>
            </w:pPr>
            <w:r w:rsidRPr="00D32E2F">
              <w:rPr>
                <w:rFonts w:ascii="Times New Roman" w:eastAsia="Times New Roman" w:hAnsi="Times New Roman" w:cs="Times New Roman"/>
                <w:b/>
                <w:bCs/>
                <w:sz w:val="24"/>
                <w:szCs w:val="24"/>
                <w:lang w:eastAsia="ru-RU"/>
              </w:rPr>
              <w:t>Концессионер:</w:t>
            </w:r>
          </w:p>
          <w:p w:rsidR="006726AB" w:rsidRPr="00F85567" w:rsidRDefault="006726AB" w:rsidP="006726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2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Ф.И.О.</w:t>
            </w:r>
          </w:p>
          <w:p w:rsidR="006726AB" w:rsidRPr="00D32E2F" w:rsidRDefault="006726AB" w:rsidP="006726A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32E2F">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w:t>
            </w:r>
            <w:r w:rsidRPr="00D32E2F">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w:t>
            </w:r>
          </w:p>
        </w:tc>
      </w:tr>
    </w:tbl>
    <w:p w:rsidR="006726AB" w:rsidRPr="00D32E2F" w:rsidRDefault="006726AB" w:rsidP="006726AB">
      <w:pPr>
        <w:spacing w:after="0" w:line="240" w:lineRule="auto"/>
        <w:rPr>
          <w:rFonts w:ascii="Times New Roman" w:hAnsi="Times New Roman" w:cs="Times New Roman"/>
          <w:sz w:val="24"/>
          <w:szCs w:val="24"/>
        </w:rPr>
      </w:pPr>
    </w:p>
    <w:p w:rsidR="006726AB" w:rsidRDefault="006726AB" w:rsidP="006726AB">
      <w:pPr>
        <w:spacing w:after="0" w:line="240" w:lineRule="auto"/>
        <w:rPr>
          <w:rFonts w:ascii="Times New Roman" w:hAnsi="Times New Roman" w:cs="Times New Roman"/>
          <w:sz w:val="24"/>
          <w:szCs w:val="24"/>
        </w:rPr>
      </w:pPr>
    </w:p>
    <w:p w:rsidR="002A31BC" w:rsidRDefault="002A31BC" w:rsidP="006726AB">
      <w:pPr>
        <w:spacing w:after="0" w:line="240" w:lineRule="auto"/>
        <w:rPr>
          <w:rFonts w:ascii="Times New Roman" w:hAnsi="Times New Roman" w:cs="Times New Roman"/>
          <w:sz w:val="24"/>
          <w:szCs w:val="24"/>
        </w:rPr>
      </w:pPr>
    </w:p>
    <w:p w:rsidR="002A31BC" w:rsidRPr="00D32E2F" w:rsidRDefault="002A31BC" w:rsidP="006726AB">
      <w:pPr>
        <w:spacing w:after="0" w:line="240" w:lineRule="auto"/>
        <w:rPr>
          <w:rFonts w:ascii="Times New Roman" w:hAnsi="Times New Roman" w:cs="Times New Roman"/>
          <w:sz w:val="24"/>
          <w:szCs w:val="24"/>
        </w:rPr>
      </w:pPr>
    </w:p>
    <w:p w:rsidR="006726AB" w:rsidRPr="00D32E2F" w:rsidRDefault="006726AB" w:rsidP="006726AB">
      <w:pPr>
        <w:spacing w:after="0" w:line="240" w:lineRule="auto"/>
        <w:jc w:val="center"/>
        <w:rPr>
          <w:rFonts w:ascii="Times New Roman" w:hAnsi="Times New Roman" w:cs="Times New Roman"/>
          <w:b/>
          <w:sz w:val="24"/>
          <w:szCs w:val="24"/>
        </w:rPr>
      </w:pPr>
      <w:r w:rsidRPr="00D32E2F">
        <w:rPr>
          <w:rFonts w:ascii="Times New Roman" w:hAnsi="Times New Roman" w:cs="Times New Roman"/>
          <w:b/>
          <w:sz w:val="24"/>
          <w:szCs w:val="24"/>
        </w:rPr>
        <w:lastRenderedPageBreak/>
        <w:t xml:space="preserve">АКТ О РЕЗУЛЬТАТАХ КОНТРОЛЯ ПО ИСПОЛНЕНИЮ КОНЦЕССИОННОГО СОГЛАШЕНИЯ </w:t>
      </w:r>
    </w:p>
    <w:p w:rsidR="006726AB" w:rsidRPr="00D32E2F" w:rsidRDefault="006726AB" w:rsidP="006726AB">
      <w:pPr>
        <w:pStyle w:val="ConsPlusNonformat"/>
        <w:ind w:firstLine="709"/>
        <w:jc w:val="center"/>
        <w:rPr>
          <w:rFonts w:ascii="Times New Roman" w:hAnsi="Times New Roman" w:cs="Times New Roman"/>
          <w:sz w:val="24"/>
          <w:szCs w:val="24"/>
        </w:rPr>
      </w:pP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«_____»_____________20___Г.</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00 часов 00 минут</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Место осуществления мероприятий по контролю</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Основание проверки______________________________________________________________________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Объект проверки_________________________________________________________________________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Предмет проверки________________________________________________________________________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Состав  комиссии со стороны Концедента</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При участии должностных лиц  со стороны Концессионера</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КОМИССИЕЙ УСТАНОВЛЕНО:</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Pr="00D32E2F" w:rsidRDefault="006726AB" w:rsidP="006726AB">
      <w:pPr>
        <w:spacing w:after="0" w:line="240" w:lineRule="auto"/>
        <w:jc w:val="both"/>
        <w:rPr>
          <w:rFonts w:ascii="Times New Roman" w:hAnsi="Times New Roman" w:cs="Times New Roman"/>
          <w:sz w:val="24"/>
          <w:szCs w:val="24"/>
        </w:rPr>
      </w:pPr>
      <w:r w:rsidRPr="00D32E2F">
        <w:rPr>
          <w:rFonts w:ascii="Times New Roman" w:hAnsi="Times New Roman" w:cs="Times New Roman"/>
          <w:sz w:val="24"/>
          <w:szCs w:val="24"/>
        </w:rPr>
        <w:t>ПОЯСНЕНИЯ ДОЛЖНОСТНЫХ ЛИЦ ПО УСТАНОВ</w:t>
      </w:r>
      <w:r>
        <w:rPr>
          <w:rFonts w:ascii="Times New Roman" w:hAnsi="Times New Roman" w:cs="Times New Roman"/>
          <w:sz w:val="24"/>
          <w:szCs w:val="24"/>
        </w:rPr>
        <w:t>ЛЕННЫМ ЗАМЕЧАНИЯМ, ЕСЛИ ТАКОВЫЕ</w:t>
      </w:r>
      <w:r w:rsidRPr="00D32E2F">
        <w:rPr>
          <w:rFonts w:ascii="Times New Roman" w:hAnsi="Times New Roman" w:cs="Times New Roman"/>
          <w:sz w:val="24"/>
          <w:szCs w:val="24"/>
        </w:rPr>
        <w:t>ИМЕЮТСЯ____________________________________</w:t>
      </w:r>
      <w:r>
        <w:rPr>
          <w:rFonts w:ascii="Times New Roman" w:hAnsi="Times New Roman" w:cs="Times New Roman"/>
          <w:sz w:val="24"/>
          <w:szCs w:val="24"/>
        </w:rPr>
        <w:t>______________________________</w:t>
      </w:r>
      <w:r w:rsidRPr="00D32E2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Подписи лиц  со стороны Концедента</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26AB" w:rsidRPr="00D32E2F" w:rsidRDefault="006726AB" w:rsidP="006726AB">
      <w:pPr>
        <w:spacing w:after="0" w:line="240" w:lineRule="auto"/>
        <w:rPr>
          <w:rFonts w:ascii="Times New Roman" w:hAnsi="Times New Roman" w:cs="Times New Roman"/>
          <w:sz w:val="24"/>
          <w:szCs w:val="24"/>
        </w:rPr>
      </w:pPr>
      <w:r w:rsidRPr="00D32E2F">
        <w:rPr>
          <w:rFonts w:ascii="Times New Roman" w:hAnsi="Times New Roman" w:cs="Times New Roman"/>
          <w:sz w:val="24"/>
          <w:szCs w:val="24"/>
        </w:rPr>
        <w:t>Подписи лиц  со стороны Концессионария</w:t>
      </w:r>
    </w:p>
    <w:p w:rsidR="006726AB" w:rsidRPr="006726AB" w:rsidRDefault="006726AB" w:rsidP="006726AB">
      <w:pPr>
        <w:spacing w:after="0" w:line="240" w:lineRule="auto"/>
        <w:rPr>
          <w:rFonts w:ascii="Times New Roman" w:hAnsi="Times New Roman" w:cs="Times New Roman"/>
          <w:sz w:val="24"/>
          <w:szCs w:val="24"/>
        </w:rPr>
        <w:sectPr w:rsidR="006726AB" w:rsidRPr="006726AB" w:rsidSect="00F8556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21"/>
          <w:cols w:space="708"/>
          <w:docGrid w:linePitch="360"/>
        </w:sectPr>
      </w:pPr>
      <w:r w:rsidRPr="00D32E2F">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_________________________________</w:t>
      </w:r>
    </w:p>
    <w:p w:rsidR="006726AB" w:rsidRDefault="006726AB"/>
    <w:p w:rsidR="006726AB" w:rsidRDefault="006726A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4472"/>
      </w:tblGrid>
      <w:tr w:rsidR="00142D8D" w:rsidTr="00142D8D">
        <w:tc>
          <w:tcPr>
            <w:tcW w:w="10314" w:type="dxa"/>
          </w:tcPr>
          <w:p w:rsidR="00142D8D" w:rsidRDefault="00142D8D" w:rsidP="00014AC0">
            <w:pPr>
              <w:jc w:val="center"/>
              <w:rPr>
                <w:rFonts w:ascii="Times New Roman" w:hAnsi="Times New Roman" w:cs="Times New Roman"/>
                <w:b/>
                <w:sz w:val="28"/>
                <w:szCs w:val="28"/>
              </w:rPr>
            </w:pPr>
          </w:p>
        </w:tc>
        <w:tc>
          <w:tcPr>
            <w:tcW w:w="4472" w:type="dxa"/>
          </w:tcPr>
          <w:p w:rsidR="006726AB" w:rsidRDefault="00142D8D" w:rsidP="00142D8D">
            <w:pPr>
              <w:rPr>
                <w:rFonts w:ascii="Times New Roman" w:hAnsi="Times New Roman" w:cs="Times New Roman"/>
                <w:sz w:val="28"/>
                <w:szCs w:val="28"/>
              </w:rPr>
            </w:pPr>
            <w:r w:rsidRPr="00123A03">
              <w:rPr>
                <w:rFonts w:ascii="Times New Roman" w:hAnsi="Times New Roman" w:cs="Times New Roman"/>
                <w:sz w:val="28"/>
                <w:szCs w:val="28"/>
              </w:rPr>
              <w:t>Приложение № 1</w:t>
            </w:r>
            <w:r w:rsidR="00E330F0">
              <w:rPr>
                <w:rFonts w:ascii="Times New Roman" w:hAnsi="Times New Roman" w:cs="Times New Roman"/>
                <w:sz w:val="28"/>
                <w:szCs w:val="28"/>
              </w:rPr>
              <w:t>КС</w:t>
            </w:r>
            <w:r w:rsidRPr="00123A03">
              <w:rPr>
                <w:rFonts w:ascii="Times New Roman" w:hAnsi="Times New Roman" w:cs="Times New Roman"/>
                <w:sz w:val="28"/>
                <w:szCs w:val="28"/>
              </w:rPr>
              <w:t xml:space="preserve"> </w:t>
            </w:r>
          </w:p>
          <w:p w:rsidR="00142D8D" w:rsidRPr="00123A03" w:rsidRDefault="00142D8D" w:rsidP="00142D8D">
            <w:pPr>
              <w:rPr>
                <w:rFonts w:ascii="Times New Roman" w:hAnsi="Times New Roman" w:cs="Times New Roman"/>
                <w:sz w:val="28"/>
                <w:szCs w:val="28"/>
              </w:rPr>
            </w:pPr>
            <w:r w:rsidRPr="00123A03">
              <w:rPr>
                <w:rFonts w:ascii="Times New Roman" w:hAnsi="Times New Roman" w:cs="Times New Roman"/>
                <w:sz w:val="28"/>
                <w:szCs w:val="28"/>
              </w:rPr>
              <w:t>к</w:t>
            </w:r>
            <w:r w:rsidR="006726AB">
              <w:rPr>
                <w:rFonts w:ascii="Times New Roman" w:hAnsi="Times New Roman" w:cs="Times New Roman"/>
                <w:sz w:val="28"/>
                <w:szCs w:val="28"/>
              </w:rPr>
              <w:t xml:space="preserve"> </w:t>
            </w:r>
            <w:r w:rsidRPr="00123A03">
              <w:rPr>
                <w:rFonts w:ascii="Times New Roman" w:hAnsi="Times New Roman" w:cs="Times New Roman"/>
                <w:sz w:val="28"/>
                <w:szCs w:val="28"/>
              </w:rPr>
              <w:t>соглашению</w:t>
            </w:r>
          </w:p>
          <w:p w:rsidR="00142D8D" w:rsidRPr="00123A03" w:rsidRDefault="00142D8D" w:rsidP="00142D8D">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00E330F0">
              <w:rPr>
                <w:rFonts w:ascii="Times New Roman" w:hAnsi="Times New Roman" w:cs="Times New Roman"/>
                <w:sz w:val="28"/>
                <w:szCs w:val="28"/>
              </w:rPr>
              <w:t>г</w:t>
            </w:r>
          </w:p>
          <w:p w:rsidR="00142D8D" w:rsidRDefault="00142D8D" w:rsidP="00014AC0">
            <w:pPr>
              <w:jc w:val="center"/>
              <w:rPr>
                <w:rFonts w:ascii="Times New Roman" w:hAnsi="Times New Roman" w:cs="Times New Roman"/>
                <w:b/>
                <w:sz w:val="28"/>
                <w:szCs w:val="28"/>
              </w:rPr>
            </w:pPr>
          </w:p>
        </w:tc>
      </w:tr>
    </w:tbl>
    <w:p w:rsidR="00142D8D" w:rsidRDefault="00142D8D" w:rsidP="00E330F0">
      <w:pPr>
        <w:spacing w:after="0" w:line="240" w:lineRule="auto"/>
        <w:rPr>
          <w:rFonts w:ascii="Times New Roman" w:hAnsi="Times New Roman" w:cs="Times New Roman"/>
          <w:b/>
          <w:sz w:val="28"/>
          <w:szCs w:val="28"/>
        </w:rPr>
      </w:pPr>
    </w:p>
    <w:p w:rsidR="00054045" w:rsidRDefault="006A25D6" w:rsidP="006726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И ОПИСАНИЕ </w:t>
      </w:r>
      <w:r w:rsidR="00054045">
        <w:rPr>
          <w:rFonts w:ascii="Times New Roman" w:hAnsi="Times New Roman" w:cs="Times New Roman"/>
          <w:b/>
          <w:sz w:val="28"/>
          <w:szCs w:val="28"/>
        </w:rPr>
        <w:t>ОБЪЕКТОВ</w:t>
      </w:r>
      <w:r w:rsidRPr="00521B28">
        <w:rPr>
          <w:rFonts w:ascii="Times New Roman" w:hAnsi="Times New Roman" w:cs="Times New Roman"/>
          <w:b/>
          <w:sz w:val="28"/>
          <w:szCs w:val="28"/>
        </w:rPr>
        <w:t xml:space="preserve"> СОГЛАШЕНИЯ</w:t>
      </w:r>
    </w:p>
    <w:p w:rsidR="00142D8D" w:rsidRDefault="00142D8D" w:rsidP="00014AC0">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2562"/>
        <w:gridCol w:w="7781"/>
      </w:tblGrid>
      <w:tr w:rsidR="00054045" w:rsidRPr="00054045" w:rsidTr="00054045">
        <w:trPr>
          <w:cantSplit/>
        </w:trPr>
        <w:tc>
          <w:tcPr>
            <w:tcW w:w="1530" w:type="pct"/>
          </w:tcPr>
          <w:p w:rsidR="00054045" w:rsidRPr="00054045" w:rsidRDefault="00054045" w:rsidP="00054045">
            <w:pPr>
              <w:spacing w:after="0" w:line="240" w:lineRule="auto"/>
              <w:jc w:val="center"/>
              <w:rPr>
                <w:rFonts w:ascii="Times New Roman" w:hAnsi="Times New Roman" w:cs="Times New Roman"/>
                <w:b/>
                <w:sz w:val="24"/>
                <w:szCs w:val="24"/>
              </w:rPr>
            </w:pPr>
            <w:r w:rsidRPr="00054045">
              <w:rPr>
                <w:rFonts w:ascii="Times New Roman" w:hAnsi="Times New Roman" w:cs="Times New Roman"/>
                <w:b/>
                <w:sz w:val="24"/>
                <w:szCs w:val="24"/>
              </w:rPr>
              <w:t>Наименование и адрес расположения объекта недвижимого имущества</w:t>
            </w:r>
          </w:p>
        </w:tc>
        <w:tc>
          <w:tcPr>
            <w:tcW w:w="811" w:type="pct"/>
          </w:tcPr>
          <w:p w:rsidR="00054045" w:rsidRPr="00054045" w:rsidRDefault="00054045" w:rsidP="00054045">
            <w:pPr>
              <w:spacing w:after="0" w:line="240" w:lineRule="auto"/>
              <w:jc w:val="center"/>
              <w:rPr>
                <w:rFonts w:ascii="Times New Roman" w:hAnsi="Times New Roman" w:cs="Times New Roman"/>
                <w:b/>
                <w:sz w:val="24"/>
                <w:szCs w:val="24"/>
              </w:rPr>
            </w:pPr>
            <w:r w:rsidRPr="00054045">
              <w:rPr>
                <w:rFonts w:ascii="Times New Roman" w:hAnsi="Times New Roman" w:cs="Times New Roman"/>
                <w:b/>
                <w:sz w:val="24"/>
                <w:szCs w:val="24"/>
              </w:rPr>
              <w:t>Площадь, кв.м./протяженность, м./объем, куб.м.</w:t>
            </w:r>
          </w:p>
        </w:tc>
        <w:tc>
          <w:tcPr>
            <w:tcW w:w="2659" w:type="pct"/>
          </w:tcPr>
          <w:p w:rsidR="00054045" w:rsidRPr="00054045" w:rsidRDefault="00054045" w:rsidP="00054045">
            <w:pPr>
              <w:spacing w:after="0" w:line="240" w:lineRule="auto"/>
              <w:jc w:val="center"/>
              <w:rPr>
                <w:rFonts w:ascii="Times New Roman" w:hAnsi="Times New Roman" w:cs="Times New Roman"/>
                <w:b/>
                <w:sz w:val="24"/>
                <w:szCs w:val="24"/>
              </w:rPr>
            </w:pPr>
            <w:r w:rsidRPr="00054045">
              <w:rPr>
                <w:rFonts w:ascii="Times New Roman" w:hAnsi="Times New Roman" w:cs="Times New Roman"/>
                <w:b/>
                <w:sz w:val="24"/>
                <w:szCs w:val="24"/>
              </w:rPr>
              <w:t>Наименование объектов движимого имущества (оборудование)</w:t>
            </w: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Водопровод</w:t>
            </w:r>
            <w:r w:rsidRPr="00054045">
              <w:rPr>
                <w:rFonts w:ascii="Times New Roman" w:hAnsi="Times New Roman" w:cs="Times New Roman"/>
                <w:sz w:val="20"/>
                <w:szCs w:val="20"/>
              </w:rPr>
              <w:t xml:space="preserve"> (год ввода в эксплуатацию 1976, ОКОФ 142527351, балансовая стоимость - 930925,60 рублей, амортизация  - 282875,60 рубля, остаточная стоимость – 648050,0 рубль,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номер: 28:24:000000:2550</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ж.д.ст. БАМ</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4395,3 м</w:t>
            </w:r>
          </w:p>
        </w:tc>
        <w:tc>
          <w:tcPr>
            <w:tcW w:w="2659" w:type="pct"/>
          </w:tcPr>
          <w:p w:rsidR="00054045" w:rsidRPr="00054045" w:rsidRDefault="00054045" w:rsidP="00054045">
            <w:pPr>
              <w:spacing w:after="0" w:line="240" w:lineRule="auto"/>
              <w:jc w:val="center"/>
              <w:rPr>
                <w:rFonts w:ascii="Times New Roman" w:hAnsi="Times New Roman" w:cs="Times New Roman"/>
                <w:sz w:val="20"/>
                <w:szCs w:val="20"/>
              </w:rPr>
            </w:pPr>
          </w:p>
        </w:tc>
      </w:tr>
      <w:tr w:rsidR="00054045" w:rsidRPr="00054045" w:rsidTr="00054045">
        <w:trPr>
          <w:cantSplit/>
          <w:trHeight w:val="192"/>
        </w:trPr>
        <w:tc>
          <w:tcPr>
            <w:tcW w:w="1530" w:type="pct"/>
            <w:vMerge w:val="restar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Котельная водозабора</w:t>
            </w:r>
            <w:r w:rsidRPr="00054045">
              <w:rPr>
                <w:rFonts w:ascii="Times New Roman" w:hAnsi="Times New Roman" w:cs="Times New Roman"/>
                <w:sz w:val="20"/>
                <w:szCs w:val="20"/>
              </w:rPr>
              <w:t xml:space="preserve"> (год ввода в эксплуатацию 1979, ОКОФ 114527391, балансовая стоимость 116236,62 - рублей, амортизация – 68525,16 рубля, остаточная стоимость – 47711,46 рубля,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Кадастровый номер: 28:24:012501:512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ж.д.ст. БАМ</w:t>
            </w:r>
          </w:p>
        </w:tc>
        <w:tc>
          <w:tcPr>
            <w:tcW w:w="811" w:type="pct"/>
            <w:vMerge w:val="restar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149,3 кв.м.</w:t>
            </w: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котел № 1 КВр-0,8 (2015 года выпуска, срок использования 15 лет, ОКОФ 142897030, балансовая стоимость – 331000,00 руб., амортизация – 81061,90 руб., остаточная стоимость -249938,10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котел № 2 КВс-0,5  (2007 года выпуска, срок использования 15 лет ОКОФ 142897030,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дымосос ДН 6 эл. двигатель 5 квт/1500 об. мин. (2012 года выпуска, срок использования 15 лет ОКОФ 142813172,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дымосос ДН 6 эл. двигатель 5 квт/1500 об. мин. (2013 года выпуск, срок использования 15 лет ОКОФ 142813172,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вентилятор ВД эл. двигатель 5,5 квт/3000 об. мин. (2008 года выпуска, срок использования 7 лет ОКОФ 142919559,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вентилятор ВД эл. двигатель 4 квт/1500 об. мин. (2008 года выпуска, срок использования 7 лет ОКОФ 142919559, балансовая стоимость – 0,00 руб., амортизация – 0,00 руб., остаточная стоимость -0,00 руб.)</w:t>
            </w:r>
          </w:p>
        </w:tc>
      </w:tr>
      <w:tr w:rsidR="00054045" w:rsidRPr="00054045" w:rsidTr="00054045">
        <w:trPr>
          <w:cantSplit/>
          <w:trHeight w:val="699"/>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труба дымовая 400 мм, (1978 года выпуска, срок использования 15 лет, ОКОФ 142897290,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водоподогреватель (2000 года выпуска, срок использования 15 лет, ОКОФ 142897290,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насос центробежный КМ 50/32 эл.двигатель 7,5 квт/3000 об.мин. (2000 года выпуск, срок использования 7лет, ОКОФ 14291200,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насос центробежный КМ 50/32 эл.двигатель 7,5 квт/3000 об.мин. (2008 года выпуска, срок использования 7лет, ОКОФ 14291200,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насос центробежный Тип К 45/30 эл.двигатель 7,5 квт/3000 об.мин. (2017 года выпуска, срок использования 7лет, ОКОФ 14291200, балансовая стоимость – 0,00 руб., амортизация – 0,00 руб., остаточная стоимость -0,00 руб.)</w:t>
            </w:r>
          </w:p>
        </w:tc>
      </w:tr>
      <w:tr w:rsidR="00054045" w:rsidRPr="00054045" w:rsidTr="00054045">
        <w:trPr>
          <w:cantSplit/>
          <w:trHeight w:val="183"/>
        </w:trPr>
        <w:tc>
          <w:tcPr>
            <w:tcW w:w="1530"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811" w:type="pct"/>
            <w:vMerge/>
          </w:tcPr>
          <w:p w:rsidR="00054045" w:rsidRPr="00054045" w:rsidRDefault="00054045" w:rsidP="00054045">
            <w:pPr>
              <w:spacing w:after="0" w:line="240" w:lineRule="auto"/>
              <w:jc w:val="center"/>
              <w:rPr>
                <w:rFonts w:ascii="Times New Roman" w:hAnsi="Times New Roman" w:cs="Times New Roman"/>
                <w:sz w:val="20"/>
                <w:szCs w:val="20"/>
              </w:rPr>
            </w:pP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насос центробежный Тип К 30/20 эл.двигатель 3,5 квт/3000 об.мин. (2017 года выпуска, срок использования 7лет, ОКОФ 14291200, балансовая стоимость – 0,00 руб., амортизация – 0,00 руб., остаточная стоимость -0,00 руб.)</w:t>
            </w: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Резервуар</w:t>
            </w:r>
            <w:r w:rsidRPr="00054045">
              <w:rPr>
                <w:rFonts w:ascii="Times New Roman" w:hAnsi="Times New Roman" w:cs="Times New Roman"/>
                <w:sz w:val="20"/>
                <w:szCs w:val="20"/>
              </w:rPr>
              <w:t xml:space="preserve"> (год ввода в эксплуатацию 1976, ОКОФ 120001130, балансовая стоимость – 775000,00 руб., амортизация – 775000,00 руб., остаточная стоимость – 0,00 руб.,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номер: 28:24:010752:51</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3,8 км от ж.д.ст. БАМ</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p>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200 куб.м.</w:t>
            </w:r>
          </w:p>
        </w:tc>
        <w:tc>
          <w:tcPr>
            <w:tcW w:w="2659" w:type="pct"/>
          </w:tcPr>
          <w:p w:rsidR="00054045" w:rsidRPr="00054045" w:rsidRDefault="00054045" w:rsidP="00054045">
            <w:pPr>
              <w:spacing w:after="0" w:line="240" w:lineRule="auto"/>
              <w:jc w:val="center"/>
              <w:rPr>
                <w:rFonts w:ascii="Times New Roman" w:hAnsi="Times New Roman" w:cs="Times New Roman"/>
                <w:sz w:val="20"/>
                <w:szCs w:val="20"/>
              </w:rPr>
            </w:pP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lastRenderedPageBreak/>
              <w:t>Насосная станция № 1</w:t>
            </w:r>
            <w:r w:rsidRPr="00054045">
              <w:rPr>
                <w:rFonts w:ascii="Times New Roman" w:hAnsi="Times New Roman" w:cs="Times New Roman"/>
                <w:sz w:val="20"/>
                <w:szCs w:val="20"/>
              </w:rPr>
              <w:t xml:space="preserve"> (год ввода в эксплуатацию 1978, ОКОФ 114521122, балансовая стоимость – 4742485,00 рублей, амортизация -  2816594,55 рублей, остаточная стоимость – 1925890,45 рублей,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номер: 28:24:012501:511</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4,4 км от ж.д.ст. БАМ</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12,2 кв.м.</w:t>
            </w: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глубинный насос ЭЦВ-6 6,3/110 (2006 года выпуска, срок использования 15 лет, ОКОФ 142928500, балансовая стоимость – 0,00 руб., амортизация – 0,00 руб., остаточная стоимость -0,00 руб.)</w:t>
            </w: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Насосная станция № 2</w:t>
            </w:r>
            <w:r w:rsidRPr="00054045">
              <w:rPr>
                <w:rFonts w:ascii="Times New Roman" w:hAnsi="Times New Roman" w:cs="Times New Roman"/>
                <w:sz w:val="20"/>
                <w:szCs w:val="20"/>
              </w:rPr>
              <w:t xml:space="preserve"> (год ввода в эксплуатацию 1973, ОКОФ 114521122, балансовая стоимость – 4280608,2 рублей, амортизация -  1363856,42 рублей, остаточная стоимость – 2916751,78 рублей,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номер: 28:24:012501:513</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4,4 км от ж.д.ст. БАМ</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12,2 кв.м.</w:t>
            </w:r>
          </w:p>
        </w:tc>
        <w:tc>
          <w:tcPr>
            <w:tcW w:w="2659"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глубинный насос ЭЦВ-6 10/125 (2000 года выпуска, срок использования 15 лет, ОКОФ 142928500, балансовая стоимость – 0,00 руб., амортизация – 0,00 руб., остаточная стоимость -0,00 руб.)</w:t>
            </w: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Канализация</w:t>
            </w:r>
            <w:r w:rsidRPr="00054045">
              <w:rPr>
                <w:rFonts w:ascii="Times New Roman" w:hAnsi="Times New Roman" w:cs="Times New Roman"/>
                <w:sz w:val="20"/>
                <w:szCs w:val="20"/>
              </w:rPr>
              <w:t xml:space="preserve"> (год ввода в эксплуатацию 1978, ОКОФ 124527372, балансовая стоимость 1266037,30 рублей, амортизация 751908,26 рублей, остаточная стоимость 2017945,56 рублей,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(условный номер): 28:24:012501:813</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ж.д.ст. БАМ</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1331 м.</w:t>
            </w:r>
          </w:p>
        </w:tc>
        <w:tc>
          <w:tcPr>
            <w:tcW w:w="2659" w:type="pct"/>
          </w:tcPr>
          <w:p w:rsidR="00054045" w:rsidRPr="00054045" w:rsidRDefault="00054045" w:rsidP="00054045">
            <w:pPr>
              <w:spacing w:after="0" w:line="240" w:lineRule="auto"/>
              <w:jc w:val="center"/>
              <w:rPr>
                <w:rFonts w:ascii="Times New Roman" w:hAnsi="Times New Roman" w:cs="Times New Roman"/>
                <w:sz w:val="20"/>
                <w:szCs w:val="20"/>
              </w:rPr>
            </w:pPr>
          </w:p>
        </w:tc>
      </w:tr>
      <w:tr w:rsidR="00054045" w:rsidRPr="00054045" w:rsidTr="00054045">
        <w:trPr>
          <w:cantSplit/>
        </w:trPr>
        <w:tc>
          <w:tcPr>
            <w:tcW w:w="1530" w:type="pct"/>
          </w:tcPr>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b/>
                <w:sz w:val="20"/>
                <w:szCs w:val="20"/>
              </w:rPr>
              <w:t>Очистные сооружения</w:t>
            </w:r>
            <w:r w:rsidRPr="00054045">
              <w:rPr>
                <w:rFonts w:ascii="Times New Roman" w:hAnsi="Times New Roman" w:cs="Times New Roman"/>
                <w:sz w:val="20"/>
                <w:szCs w:val="20"/>
              </w:rPr>
              <w:t xml:space="preserve"> (год ввода в эксплуатацию 1973, ОКОФ 1425277375, балансовая стоимость 2635172,0 рублей, амортизация 1026673,13 рубля, остаточная стоимость 1608498,87 рублей ОКОФ 1245277375, срок использования  30 лет)</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Кадастровый номер:28:24:012501:684</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 xml:space="preserve">Амурская область, Сковородинский район, </w:t>
            </w:r>
          </w:p>
          <w:p w:rsidR="00054045" w:rsidRPr="00054045" w:rsidRDefault="00054045" w:rsidP="00054045">
            <w:pPr>
              <w:spacing w:after="0" w:line="240" w:lineRule="auto"/>
              <w:jc w:val="both"/>
              <w:rPr>
                <w:rFonts w:ascii="Times New Roman" w:hAnsi="Times New Roman" w:cs="Times New Roman"/>
                <w:sz w:val="20"/>
                <w:szCs w:val="20"/>
              </w:rPr>
            </w:pPr>
            <w:r w:rsidRPr="00054045">
              <w:rPr>
                <w:rFonts w:ascii="Times New Roman" w:hAnsi="Times New Roman" w:cs="Times New Roman"/>
                <w:sz w:val="20"/>
                <w:szCs w:val="20"/>
              </w:rPr>
              <w:t>ж.д.ст. БАМ, ул. Октября, 1</w:t>
            </w:r>
          </w:p>
        </w:tc>
        <w:tc>
          <w:tcPr>
            <w:tcW w:w="811" w:type="pct"/>
          </w:tcPr>
          <w:p w:rsidR="00054045" w:rsidRPr="00054045" w:rsidRDefault="00054045" w:rsidP="00054045">
            <w:pPr>
              <w:spacing w:after="0" w:line="240" w:lineRule="auto"/>
              <w:jc w:val="center"/>
              <w:rPr>
                <w:rFonts w:ascii="Times New Roman" w:hAnsi="Times New Roman" w:cs="Times New Roman"/>
                <w:sz w:val="20"/>
                <w:szCs w:val="20"/>
              </w:rPr>
            </w:pPr>
            <w:r w:rsidRPr="00054045">
              <w:rPr>
                <w:rFonts w:ascii="Times New Roman" w:hAnsi="Times New Roman" w:cs="Times New Roman"/>
                <w:sz w:val="20"/>
                <w:szCs w:val="20"/>
              </w:rPr>
              <w:t>533,3 кв.м.</w:t>
            </w:r>
          </w:p>
        </w:tc>
        <w:tc>
          <w:tcPr>
            <w:tcW w:w="2659" w:type="pct"/>
          </w:tcPr>
          <w:p w:rsidR="00054045" w:rsidRPr="00054045" w:rsidRDefault="00054045" w:rsidP="00054045">
            <w:pPr>
              <w:spacing w:after="0" w:line="240" w:lineRule="auto"/>
              <w:jc w:val="center"/>
              <w:rPr>
                <w:rFonts w:ascii="Times New Roman" w:hAnsi="Times New Roman" w:cs="Times New Roman"/>
                <w:sz w:val="20"/>
                <w:szCs w:val="20"/>
              </w:rPr>
            </w:pPr>
          </w:p>
        </w:tc>
      </w:tr>
    </w:tbl>
    <w:p w:rsidR="00054045" w:rsidRDefault="00054045" w:rsidP="00E330F0">
      <w:pPr>
        <w:spacing w:after="0" w:line="240" w:lineRule="auto"/>
        <w:rPr>
          <w:rFonts w:ascii="Times New Roman" w:hAnsi="Times New Roman" w:cs="Times New Roman"/>
          <w:b/>
          <w:sz w:val="28"/>
          <w:szCs w:val="28"/>
        </w:rPr>
        <w:sectPr w:rsidR="00054045" w:rsidSect="00054045">
          <w:pgSz w:w="16838" w:h="11906" w:orient="landscape"/>
          <w:pgMar w:top="851" w:right="1134" w:bottom="1701" w:left="1134" w:header="709" w:footer="709" w:gutter="0"/>
          <w:cols w:space="708"/>
          <w:docGrid w:linePitch="360"/>
        </w:sectPr>
      </w:pPr>
    </w:p>
    <w:p w:rsidR="006A25D6" w:rsidRDefault="006A25D6" w:rsidP="00E330F0">
      <w:pPr>
        <w:spacing w:after="0" w:line="240" w:lineRule="auto"/>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0"/>
        <w:gridCol w:w="3230"/>
      </w:tblGrid>
      <w:tr w:rsidR="00142D8D" w:rsidTr="006726AB">
        <w:tc>
          <w:tcPr>
            <w:tcW w:w="6340" w:type="dxa"/>
          </w:tcPr>
          <w:p w:rsidR="00142D8D" w:rsidRDefault="00142D8D" w:rsidP="0035053E">
            <w:pPr>
              <w:jc w:val="center"/>
              <w:rPr>
                <w:rFonts w:ascii="Times New Roman" w:hAnsi="Times New Roman" w:cs="Times New Roman"/>
                <w:b/>
                <w:sz w:val="28"/>
                <w:szCs w:val="28"/>
              </w:rPr>
            </w:pPr>
          </w:p>
        </w:tc>
        <w:tc>
          <w:tcPr>
            <w:tcW w:w="3230" w:type="dxa"/>
          </w:tcPr>
          <w:p w:rsidR="006726AB" w:rsidRDefault="00142D8D" w:rsidP="0035053E">
            <w:pPr>
              <w:rPr>
                <w:rFonts w:ascii="Times New Roman" w:hAnsi="Times New Roman" w:cs="Times New Roman"/>
                <w:sz w:val="28"/>
                <w:szCs w:val="28"/>
              </w:rPr>
            </w:pPr>
            <w:r>
              <w:rPr>
                <w:rFonts w:ascii="Times New Roman" w:hAnsi="Times New Roman" w:cs="Times New Roman"/>
                <w:sz w:val="28"/>
                <w:szCs w:val="28"/>
              </w:rPr>
              <w:t>Приложение № 2</w:t>
            </w:r>
            <w:r w:rsidR="00E330F0">
              <w:rPr>
                <w:rFonts w:ascii="Times New Roman" w:hAnsi="Times New Roman" w:cs="Times New Roman"/>
                <w:sz w:val="28"/>
                <w:szCs w:val="28"/>
              </w:rPr>
              <w:t xml:space="preserve">КС </w:t>
            </w:r>
            <w:r w:rsidR="006726AB">
              <w:rPr>
                <w:rFonts w:ascii="Times New Roman" w:hAnsi="Times New Roman" w:cs="Times New Roman"/>
                <w:sz w:val="28"/>
                <w:szCs w:val="28"/>
              </w:rPr>
              <w:t xml:space="preserve"> </w:t>
            </w:r>
          </w:p>
          <w:p w:rsidR="00142D8D" w:rsidRPr="00123A03" w:rsidRDefault="006726AB" w:rsidP="0035053E">
            <w:pPr>
              <w:rPr>
                <w:rFonts w:ascii="Times New Roman" w:hAnsi="Times New Roman" w:cs="Times New Roman"/>
                <w:sz w:val="28"/>
                <w:szCs w:val="28"/>
              </w:rPr>
            </w:pPr>
            <w:r>
              <w:rPr>
                <w:rFonts w:ascii="Times New Roman" w:hAnsi="Times New Roman" w:cs="Times New Roman"/>
                <w:sz w:val="28"/>
                <w:szCs w:val="28"/>
              </w:rPr>
              <w:t xml:space="preserve">к </w:t>
            </w:r>
            <w:r w:rsidR="00142D8D" w:rsidRPr="00123A03">
              <w:rPr>
                <w:rFonts w:ascii="Times New Roman" w:hAnsi="Times New Roman" w:cs="Times New Roman"/>
                <w:sz w:val="28"/>
                <w:szCs w:val="28"/>
              </w:rPr>
              <w:t>соглашению</w:t>
            </w:r>
          </w:p>
          <w:p w:rsidR="00142D8D" w:rsidRPr="00123A03" w:rsidRDefault="00142D8D" w:rsidP="0035053E">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Pr="00123A03">
              <w:rPr>
                <w:rFonts w:ascii="Times New Roman" w:hAnsi="Times New Roman" w:cs="Times New Roman"/>
                <w:sz w:val="28"/>
                <w:szCs w:val="28"/>
              </w:rPr>
              <w:t>г.</w:t>
            </w:r>
          </w:p>
          <w:p w:rsidR="00142D8D" w:rsidRDefault="00142D8D" w:rsidP="0035053E">
            <w:pPr>
              <w:jc w:val="center"/>
              <w:rPr>
                <w:rFonts w:ascii="Times New Roman" w:hAnsi="Times New Roman" w:cs="Times New Roman"/>
                <w:b/>
                <w:sz w:val="28"/>
                <w:szCs w:val="28"/>
              </w:rPr>
            </w:pPr>
          </w:p>
        </w:tc>
      </w:tr>
    </w:tbl>
    <w:p w:rsidR="00E330F0" w:rsidRPr="00E330F0" w:rsidRDefault="00E330F0" w:rsidP="00E330F0">
      <w:pPr>
        <w:spacing w:after="0" w:line="240" w:lineRule="auto"/>
        <w:jc w:val="center"/>
        <w:rPr>
          <w:rFonts w:ascii="Times New Roman" w:hAnsi="Times New Roman" w:cs="Times New Roman"/>
          <w:b/>
          <w:sz w:val="28"/>
          <w:szCs w:val="28"/>
        </w:rPr>
      </w:pPr>
      <w:r w:rsidRPr="00E330F0">
        <w:rPr>
          <w:rFonts w:ascii="Times New Roman" w:hAnsi="Times New Roman" w:cs="Times New Roman"/>
          <w:b/>
          <w:sz w:val="28"/>
          <w:szCs w:val="28"/>
        </w:rPr>
        <w:t>Задание</w:t>
      </w:r>
    </w:p>
    <w:p w:rsidR="00E330F0" w:rsidRPr="00E330F0" w:rsidRDefault="00E330F0" w:rsidP="00E330F0">
      <w:pPr>
        <w:spacing w:after="0" w:line="240" w:lineRule="auto"/>
        <w:jc w:val="center"/>
        <w:rPr>
          <w:rFonts w:ascii="Times New Roman" w:hAnsi="Times New Roman" w:cs="Times New Roman"/>
          <w:b/>
          <w:sz w:val="28"/>
          <w:szCs w:val="28"/>
        </w:rPr>
      </w:pPr>
      <w:r w:rsidRPr="00E330F0">
        <w:rPr>
          <w:rFonts w:ascii="Times New Roman" w:hAnsi="Times New Roman" w:cs="Times New Roman"/>
          <w:b/>
          <w:sz w:val="28"/>
          <w:szCs w:val="28"/>
        </w:rPr>
        <w:t>на выполнение мероприятий в рамках концессионного соглашения</w:t>
      </w:r>
    </w:p>
    <w:p w:rsidR="00E330F0" w:rsidRPr="00E330F0" w:rsidRDefault="00E330F0" w:rsidP="00E330F0">
      <w:pPr>
        <w:spacing w:after="0" w:line="240" w:lineRule="auto"/>
        <w:rPr>
          <w:rFonts w:ascii="Times New Roman" w:hAnsi="Times New Roman" w:cs="Times New Roman"/>
          <w:sz w:val="28"/>
          <w:szCs w:val="28"/>
        </w:rPr>
      </w:pP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К реконструкции Объектов концессионного соглашения относятся мероприятия по замене морально устаревшего и физически изношенного оборудования и должны обеспечивать следующим условиям:</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повышения качества и надежности холодного водоснабжения и водоотведения потребителей;</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уменьшение затрат, связанных с выработкой и транспортировкой холодной воды и водоотведения;</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повышение качества холодной воды и поставки её потребителю;</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уменьшение себестоимости, продаваемой холодной воды потребителям.</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Выполнение мероприятий программы предназначено для решения следующих задач:</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достижения показателей эффективности производства и транспортировки холодной воды и сточных вод;</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реконструкция и модернизация систем холодного водоснабжения и водоотведения;</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снижение негативного воздействия на окружающую среду и здоровье человека;</w:t>
      </w:r>
    </w:p>
    <w:p w:rsidR="00E330F0" w:rsidRPr="00E330F0" w:rsidRDefault="00E330F0" w:rsidP="00E330F0">
      <w:pPr>
        <w:spacing w:after="0" w:line="240" w:lineRule="auto"/>
        <w:jc w:val="both"/>
        <w:rPr>
          <w:rFonts w:ascii="Times New Roman" w:hAnsi="Times New Roman" w:cs="Times New Roman"/>
          <w:sz w:val="28"/>
          <w:szCs w:val="28"/>
        </w:rPr>
      </w:pPr>
      <w:r w:rsidRPr="00E330F0">
        <w:rPr>
          <w:rFonts w:ascii="Times New Roman" w:hAnsi="Times New Roman" w:cs="Times New Roman"/>
          <w:sz w:val="28"/>
          <w:szCs w:val="28"/>
        </w:rPr>
        <w:t>- достижение принципов энергетической безопасности.</w:t>
      </w:r>
    </w:p>
    <w:p w:rsidR="006726AB" w:rsidRDefault="006726AB" w:rsidP="00E330F0">
      <w:pPr>
        <w:spacing w:after="0" w:line="240" w:lineRule="auto"/>
        <w:jc w:val="both"/>
        <w:rPr>
          <w:rFonts w:ascii="Times New Roman" w:hAnsi="Times New Roman" w:cs="Times New Roman"/>
          <w:sz w:val="28"/>
          <w:szCs w:val="28"/>
        </w:rPr>
      </w:pPr>
    </w:p>
    <w:p w:rsidR="006726AB" w:rsidRDefault="006726AB" w:rsidP="00E330F0">
      <w:pPr>
        <w:spacing w:after="0" w:line="240" w:lineRule="auto"/>
        <w:jc w:val="both"/>
        <w:rPr>
          <w:rFonts w:ascii="Times New Roman" w:hAnsi="Times New Roman" w:cs="Times New Roman"/>
          <w:sz w:val="28"/>
          <w:szCs w:val="28"/>
        </w:rPr>
        <w:sectPr w:rsidR="006726AB" w:rsidSect="006726AB">
          <w:pgSz w:w="11906" w:h="16838"/>
          <w:pgMar w:top="1134" w:right="851" w:bottom="1134" w:left="1701" w:header="709" w:footer="709" w:gutter="0"/>
          <w:cols w:space="708"/>
          <w:docGrid w:linePitch="360"/>
        </w:sectPr>
      </w:pPr>
    </w:p>
    <w:p w:rsidR="006726AB" w:rsidRDefault="006726AB" w:rsidP="00E330F0">
      <w:pPr>
        <w:spacing w:after="0" w:line="240" w:lineRule="auto"/>
        <w:jc w:val="both"/>
        <w:rPr>
          <w:rFonts w:ascii="Times New Roman" w:hAnsi="Times New Roman" w:cs="Times New Roman"/>
          <w:sz w:val="28"/>
          <w:szCs w:val="28"/>
        </w:rPr>
      </w:pPr>
    </w:p>
    <w:p w:rsidR="00E330F0" w:rsidRPr="00E330F0" w:rsidRDefault="00E330F0" w:rsidP="006726AB">
      <w:pPr>
        <w:spacing w:after="0" w:line="240" w:lineRule="auto"/>
        <w:jc w:val="center"/>
        <w:rPr>
          <w:rFonts w:ascii="Times New Roman" w:hAnsi="Times New Roman" w:cs="Times New Roman"/>
          <w:b/>
          <w:sz w:val="28"/>
          <w:szCs w:val="28"/>
        </w:rPr>
      </w:pPr>
      <w:r w:rsidRPr="006726AB">
        <w:rPr>
          <w:rFonts w:ascii="Times New Roman" w:hAnsi="Times New Roman" w:cs="Times New Roman"/>
          <w:b/>
          <w:sz w:val="28"/>
          <w:szCs w:val="28"/>
        </w:rPr>
        <w:t xml:space="preserve">Минимально и максимально допустимые плановые показатели работы Объектов Соглашения после осуществления инвестиционных мероприятий, включая показатели надёжности и энергетической эффективности, а также обязательно минимальный объем инвестиционных мероприятий на Объектах концессионного соглашения </w:t>
      </w: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569"/>
        <w:gridCol w:w="1395"/>
        <w:gridCol w:w="1984"/>
        <w:gridCol w:w="1151"/>
        <w:gridCol w:w="1258"/>
        <w:gridCol w:w="1258"/>
        <w:gridCol w:w="3491"/>
        <w:gridCol w:w="7"/>
      </w:tblGrid>
      <w:tr w:rsidR="00E330F0" w:rsidRPr="00E330F0" w:rsidTr="00E330F0">
        <w:trPr>
          <w:gridAfter w:val="1"/>
          <w:wAfter w:w="7" w:type="dxa"/>
          <w:tblHeader/>
        </w:trPr>
        <w:tc>
          <w:tcPr>
            <w:tcW w:w="0" w:type="auto"/>
            <w:gridSpan w:val="8"/>
            <w:tcBorders>
              <w:top w:val="nil"/>
              <w:left w:val="nil"/>
              <w:bottom w:val="single" w:sz="4" w:space="0" w:color="auto"/>
              <w:right w:val="nil"/>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r>
      <w:tr w:rsidR="00E330F0" w:rsidRPr="00E330F0" w:rsidTr="00E330F0">
        <w:trPr>
          <w:gridAfter w:val="1"/>
          <w:wAfter w:w="7" w:type="dxa"/>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Минимально и максимально допустимые значения</w:t>
            </w:r>
          </w:p>
        </w:tc>
        <w:tc>
          <w:tcPr>
            <w:tcW w:w="0" w:type="auto"/>
            <w:gridSpan w:val="3"/>
            <w:tcBorders>
              <w:top w:val="single" w:sz="4" w:space="0" w:color="auto"/>
              <w:left w:val="single" w:sz="4" w:space="0" w:color="auto"/>
              <w:bottom w:val="single" w:sz="4" w:space="0" w:color="auto"/>
              <w:right w:val="single" w:sz="4" w:space="0" w:color="auto"/>
            </w:tcBorders>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Минимально и максимально допустимые значения Концессионера согласно настоящему Соглашению по каждому году в отдельности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Обязательно минимальный объем инвестиционных мероприятий (обязательств) по реконструкции, модернизации и эксплуатации Объектов Соглашения</w:t>
            </w:r>
          </w:p>
        </w:tc>
      </w:tr>
      <w:tr w:rsidR="00E330F0" w:rsidRPr="00E330F0" w:rsidTr="00E330F0">
        <w:trPr>
          <w:cantSplit/>
          <w:trHeight w:val="77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2019 г.</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2020г.</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2021г.</w:t>
            </w:r>
          </w:p>
        </w:tc>
        <w:tc>
          <w:tcPr>
            <w:tcW w:w="3761" w:type="dxa"/>
            <w:gridSpan w:val="2"/>
            <w:tcBorders>
              <w:top w:val="nil"/>
              <w:bottom w:val="single" w:sz="4" w:space="0" w:color="auto"/>
            </w:tcBorders>
            <w:shd w:val="clear" w:color="auto" w:fill="auto"/>
          </w:tcPr>
          <w:p w:rsidR="00E330F0" w:rsidRPr="00E330F0" w:rsidRDefault="00E330F0">
            <w:pPr>
              <w:rPr>
                <w:rFonts w:ascii="Times New Roman" w:hAnsi="Times New Roman" w:cs="Times New Roman"/>
                <w:sz w:val="24"/>
                <w:szCs w:val="24"/>
              </w:rPr>
            </w:pPr>
          </w:p>
        </w:tc>
      </w:tr>
      <w:tr w:rsidR="00E330F0" w:rsidRPr="00E330F0" w:rsidTr="00E330F0">
        <w:trPr>
          <w:gridAfter w:val="1"/>
          <w:wAfter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 xml:space="preserve">Доля потерь воды в централизованных системах водоснабжения при ее транспортировке в общем объеме воды, поданной в водопроводную сеть </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0,0</w:t>
            </w:r>
          </w:p>
          <w:p w:rsidR="00E330F0" w:rsidRPr="00E330F0" w:rsidRDefault="00E330F0" w:rsidP="00E330F0">
            <w:pPr>
              <w:spacing w:after="0" w:line="240" w:lineRule="auto"/>
              <w:jc w:val="right"/>
              <w:rPr>
                <w:rFonts w:ascii="Times New Roman" w:hAnsi="Times New Roman" w:cs="Times New Roman"/>
                <w:sz w:val="24"/>
                <w:szCs w:val="24"/>
              </w:rPr>
            </w:pP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В соглашении устанавливаются согласно конкурсному предложению участника-победителя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В соглашении устанавливаются согласно конкурсному предложению участника-победителя</w:t>
            </w:r>
          </w:p>
        </w:tc>
      </w:tr>
      <w:tr w:rsidR="00E330F0" w:rsidRPr="00E330F0" w:rsidTr="00E330F0">
        <w:trPr>
          <w:gridAfter w:val="1"/>
          <w:wAfter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Удельный расход электрической энергии, потребляемой в технологическом процессе подготовки и транспортировки 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кВт*чм3</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1,87076</w:t>
            </w:r>
          </w:p>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(максимум, сокращение)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В соглашении устанавливаются согласно конкурсному предложению участника-победителя</w:t>
            </w:r>
          </w:p>
        </w:tc>
      </w:tr>
      <w:tr w:rsidR="00E330F0" w:rsidRPr="00E330F0" w:rsidTr="00E330F0">
        <w:trPr>
          <w:gridAfter w:val="1"/>
          <w:wAfter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Удельный расход электрической энергии, потребляемой в технологическом процессе очистки и транспортируемых сточных 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кВт*чм3</w:t>
            </w:r>
          </w:p>
        </w:tc>
        <w:tc>
          <w:tcPr>
            <w:tcW w:w="0" w:type="auto"/>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2,40461</w:t>
            </w:r>
          </w:p>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(максимум, сокращение)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30F0" w:rsidRPr="00E330F0" w:rsidRDefault="00E330F0" w:rsidP="00E330F0">
            <w:pPr>
              <w:spacing w:after="0" w:line="240" w:lineRule="auto"/>
              <w:jc w:val="righ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330F0" w:rsidRPr="00E330F0" w:rsidRDefault="00E330F0" w:rsidP="00E330F0">
            <w:pPr>
              <w:spacing w:after="0" w:line="240" w:lineRule="auto"/>
              <w:jc w:val="right"/>
              <w:rPr>
                <w:rFonts w:ascii="Times New Roman" w:hAnsi="Times New Roman" w:cs="Times New Roman"/>
                <w:sz w:val="24"/>
                <w:szCs w:val="24"/>
              </w:rPr>
            </w:pPr>
            <w:r w:rsidRPr="00E330F0">
              <w:rPr>
                <w:rFonts w:ascii="Times New Roman" w:hAnsi="Times New Roman" w:cs="Times New Roman"/>
                <w:sz w:val="24"/>
                <w:szCs w:val="24"/>
              </w:rPr>
              <w:t>В соглашении устанавливаются согласно конкурсному предложению участника-победителя</w:t>
            </w:r>
          </w:p>
        </w:tc>
      </w:tr>
    </w:tbl>
    <w:p w:rsidR="00E330F0" w:rsidRDefault="00E330F0" w:rsidP="00E330F0">
      <w:pPr>
        <w:spacing w:after="0" w:line="240" w:lineRule="auto"/>
        <w:rPr>
          <w:rFonts w:ascii="Times New Roman" w:hAnsi="Times New Roman" w:cs="Times New Roman"/>
          <w:b/>
          <w:sz w:val="28"/>
          <w:szCs w:val="28"/>
        </w:rPr>
        <w:sectPr w:rsidR="00E330F0" w:rsidSect="00E330F0">
          <w:pgSz w:w="16838" w:h="11906" w:orient="landscape"/>
          <w:pgMar w:top="851" w:right="1134" w:bottom="1701" w:left="1134" w:header="709" w:footer="709" w:gutter="0"/>
          <w:cols w:space="708"/>
          <w:docGrid w:linePitch="360"/>
        </w:sectPr>
      </w:pPr>
    </w:p>
    <w:p w:rsidR="00831E9E" w:rsidRDefault="00831E9E" w:rsidP="006A25D6">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066"/>
      </w:tblGrid>
      <w:tr w:rsidR="00142D8D" w:rsidTr="0035053E">
        <w:tc>
          <w:tcPr>
            <w:tcW w:w="5070" w:type="dxa"/>
          </w:tcPr>
          <w:p w:rsidR="00142D8D" w:rsidRDefault="00142D8D" w:rsidP="0035053E">
            <w:pPr>
              <w:jc w:val="center"/>
              <w:rPr>
                <w:rFonts w:ascii="Times New Roman" w:hAnsi="Times New Roman" w:cs="Times New Roman"/>
                <w:b/>
                <w:sz w:val="28"/>
                <w:szCs w:val="28"/>
              </w:rPr>
            </w:pPr>
          </w:p>
        </w:tc>
        <w:tc>
          <w:tcPr>
            <w:tcW w:w="4066" w:type="dxa"/>
          </w:tcPr>
          <w:p w:rsidR="00E50F6C" w:rsidRDefault="00142D8D" w:rsidP="0035053E">
            <w:pPr>
              <w:rPr>
                <w:rFonts w:ascii="Times New Roman" w:hAnsi="Times New Roman" w:cs="Times New Roman"/>
                <w:sz w:val="28"/>
                <w:szCs w:val="28"/>
              </w:rPr>
            </w:pPr>
            <w:r>
              <w:rPr>
                <w:rFonts w:ascii="Times New Roman" w:hAnsi="Times New Roman" w:cs="Times New Roman"/>
                <w:sz w:val="28"/>
                <w:szCs w:val="28"/>
              </w:rPr>
              <w:t>Приложение № 3</w:t>
            </w:r>
            <w:r w:rsidR="00E330F0">
              <w:rPr>
                <w:rFonts w:ascii="Times New Roman" w:hAnsi="Times New Roman" w:cs="Times New Roman"/>
                <w:sz w:val="28"/>
                <w:szCs w:val="28"/>
              </w:rPr>
              <w:t>КС</w:t>
            </w:r>
          </w:p>
          <w:p w:rsidR="00142D8D" w:rsidRPr="00123A03" w:rsidRDefault="00142D8D" w:rsidP="0035053E">
            <w:pPr>
              <w:rPr>
                <w:rFonts w:ascii="Times New Roman" w:hAnsi="Times New Roman" w:cs="Times New Roman"/>
                <w:sz w:val="28"/>
                <w:szCs w:val="28"/>
              </w:rPr>
            </w:pPr>
            <w:r>
              <w:rPr>
                <w:rFonts w:ascii="Times New Roman" w:hAnsi="Times New Roman" w:cs="Times New Roman"/>
                <w:sz w:val="28"/>
                <w:szCs w:val="28"/>
              </w:rPr>
              <w:t xml:space="preserve">к </w:t>
            </w:r>
            <w:r w:rsidRPr="00123A03">
              <w:rPr>
                <w:rFonts w:ascii="Times New Roman" w:hAnsi="Times New Roman" w:cs="Times New Roman"/>
                <w:sz w:val="28"/>
                <w:szCs w:val="28"/>
              </w:rPr>
              <w:t>соглашению</w:t>
            </w:r>
          </w:p>
          <w:p w:rsidR="00142D8D" w:rsidRPr="00123A03" w:rsidRDefault="00142D8D" w:rsidP="0035053E">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Pr="00123A03">
              <w:rPr>
                <w:rFonts w:ascii="Times New Roman" w:hAnsi="Times New Roman" w:cs="Times New Roman"/>
                <w:sz w:val="28"/>
                <w:szCs w:val="28"/>
              </w:rPr>
              <w:t>г.</w:t>
            </w:r>
          </w:p>
          <w:p w:rsidR="00142D8D" w:rsidRDefault="00142D8D" w:rsidP="0035053E">
            <w:pPr>
              <w:jc w:val="center"/>
              <w:rPr>
                <w:rFonts w:ascii="Times New Roman" w:hAnsi="Times New Roman" w:cs="Times New Roman"/>
                <w:b/>
                <w:sz w:val="28"/>
                <w:szCs w:val="28"/>
              </w:rPr>
            </w:pPr>
          </w:p>
        </w:tc>
      </w:tr>
    </w:tbl>
    <w:p w:rsidR="006A25D6" w:rsidRDefault="006A25D6" w:rsidP="006A25D6">
      <w:pPr>
        <w:spacing w:after="0" w:line="240" w:lineRule="auto"/>
        <w:rPr>
          <w:rFonts w:ascii="Times New Roman" w:hAnsi="Times New Roman" w:cs="Times New Roman"/>
          <w:sz w:val="28"/>
          <w:szCs w:val="28"/>
        </w:rPr>
      </w:pPr>
    </w:p>
    <w:p w:rsidR="006A25D6" w:rsidRPr="00521B28" w:rsidRDefault="006A25D6" w:rsidP="00142D8D">
      <w:pPr>
        <w:spacing w:after="0" w:line="240" w:lineRule="auto"/>
        <w:rPr>
          <w:rFonts w:ascii="Times New Roman" w:hAnsi="Times New Roman" w:cs="Times New Roman"/>
          <w:sz w:val="28"/>
          <w:szCs w:val="28"/>
        </w:rPr>
      </w:pPr>
    </w:p>
    <w:p w:rsidR="006A25D6" w:rsidRDefault="006A25D6" w:rsidP="006A2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КОПИИ</w:t>
      </w:r>
      <w:r w:rsidRPr="00521B28">
        <w:rPr>
          <w:rFonts w:ascii="Times New Roman" w:hAnsi="Times New Roman" w:cs="Times New Roman"/>
          <w:b/>
          <w:sz w:val="28"/>
          <w:szCs w:val="28"/>
        </w:rPr>
        <w:t xml:space="preserve"> ДОКУМЕНТОВ, УДОСТОВЕРЯЮЩИХ ПРАВО СОБСТВЕННОСТИ КОНЦЕНДЕНТА НА ОБЪЕКТ</w:t>
      </w:r>
      <w:r w:rsidR="00142D8D">
        <w:rPr>
          <w:rFonts w:ascii="Times New Roman" w:hAnsi="Times New Roman" w:cs="Times New Roman"/>
          <w:b/>
          <w:sz w:val="28"/>
          <w:szCs w:val="28"/>
        </w:rPr>
        <w:t>Ы</w:t>
      </w:r>
      <w:r w:rsidRPr="00521B28">
        <w:rPr>
          <w:rFonts w:ascii="Times New Roman" w:hAnsi="Times New Roman" w:cs="Times New Roman"/>
          <w:b/>
          <w:sz w:val="28"/>
          <w:szCs w:val="28"/>
        </w:rPr>
        <w:t xml:space="preserve"> СОГЛАШЕНИЯ</w:t>
      </w:r>
    </w:p>
    <w:p w:rsidR="006A25D6" w:rsidRDefault="006A25D6" w:rsidP="006A25D6">
      <w:pPr>
        <w:spacing w:after="0" w:line="240" w:lineRule="auto"/>
        <w:jc w:val="both"/>
        <w:rPr>
          <w:rFonts w:ascii="Times New Roman" w:hAnsi="Times New Roman" w:cs="Times New Roman"/>
          <w:b/>
          <w:sz w:val="28"/>
          <w:szCs w:val="28"/>
        </w:rPr>
      </w:pPr>
    </w:p>
    <w:p w:rsidR="006A25D6" w:rsidRDefault="00831E9E" w:rsidP="006A25D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A25D6">
        <w:rPr>
          <w:rFonts w:ascii="Times New Roman" w:hAnsi="Times New Roman" w:cs="Times New Roman"/>
          <w:sz w:val="28"/>
          <w:szCs w:val="28"/>
        </w:rPr>
        <w:t xml:space="preserve">1. Копия Свидетельства о государственной регистрации права № 28 </w:t>
      </w:r>
      <w:r w:rsidR="007C6298">
        <w:rPr>
          <w:rFonts w:ascii="Times New Roman" w:hAnsi="Times New Roman" w:cs="Times New Roman"/>
          <w:sz w:val="28"/>
          <w:szCs w:val="28"/>
        </w:rPr>
        <w:t xml:space="preserve">  </w:t>
      </w:r>
      <w:r w:rsidR="006A25D6">
        <w:rPr>
          <w:rFonts w:ascii="Times New Roman" w:hAnsi="Times New Roman" w:cs="Times New Roman"/>
          <w:sz w:val="28"/>
          <w:szCs w:val="28"/>
        </w:rPr>
        <w:t xml:space="preserve">АА </w:t>
      </w:r>
      <w:r w:rsidR="0022433C">
        <w:rPr>
          <w:rFonts w:ascii="Times New Roman" w:hAnsi="Times New Roman" w:cs="Times New Roman"/>
          <w:sz w:val="28"/>
          <w:szCs w:val="28"/>
        </w:rPr>
        <w:t>557613</w:t>
      </w:r>
      <w:r w:rsidR="008576DC">
        <w:rPr>
          <w:rFonts w:ascii="Times New Roman" w:hAnsi="Times New Roman" w:cs="Times New Roman"/>
          <w:sz w:val="28"/>
          <w:szCs w:val="28"/>
        </w:rPr>
        <w:t xml:space="preserve"> дата выдачи </w:t>
      </w:r>
      <w:r w:rsidR="006A25D6">
        <w:rPr>
          <w:rFonts w:ascii="Times New Roman" w:hAnsi="Times New Roman" w:cs="Times New Roman"/>
          <w:sz w:val="28"/>
          <w:szCs w:val="28"/>
        </w:rPr>
        <w:t xml:space="preserve"> </w:t>
      </w:r>
      <w:r w:rsidR="0022433C">
        <w:rPr>
          <w:rFonts w:ascii="Times New Roman" w:hAnsi="Times New Roman" w:cs="Times New Roman"/>
          <w:sz w:val="28"/>
          <w:szCs w:val="28"/>
        </w:rPr>
        <w:t>03.10</w:t>
      </w:r>
      <w:r w:rsidR="006A25D6">
        <w:rPr>
          <w:rFonts w:ascii="Times New Roman" w:hAnsi="Times New Roman" w:cs="Times New Roman"/>
          <w:sz w:val="28"/>
          <w:szCs w:val="28"/>
        </w:rPr>
        <w:t>.2011 года</w:t>
      </w:r>
    </w:p>
    <w:p w:rsidR="008576DC" w:rsidRDefault="00831E9E" w:rsidP="008576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A25D6" w:rsidRPr="00521B28">
        <w:rPr>
          <w:rFonts w:ascii="Times New Roman" w:hAnsi="Times New Roman" w:cs="Times New Roman"/>
          <w:sz w:val="28"/>
          <w:szCs w:val="28"/>
        </w:rPr>
        <w:t xml:space="preserve">2. </w:t>
      </w:r>
      <w:r w:rsidR="008576DC">
        <w:rPr>
          <w:rFonts w:ascii="Times New Roman" w:hAnsi="Times New Roman" w:cs="Times New Roman"/>
          <w:sz w:val="28"/>
          <w:szCs w:val="28"/>
        </w:rPr>
        <w:t>Копия Свидетельства о государ</w:t>
      </w:r>
      <w:r w:rsidR="00CC539D">
        <w:rPr>
          <w:rFonts w:ascii="Times New Roman" w:hAnsi="Times New Roman" w:cs="Times New Roman"/>
          <w:sz w:val="28"/>
          <w:szCs w:val="28"/>
        </w:rPr>
        <w:t xml:space="preserve">ственной регистрации права № 28 </w:t>
      </w:r>
      <w:r w:rsidR="007C6298">
        <w:rPr>
          <w:rFonts w:ascii="Times New Roman" w:hAnsi="Times New Roman" w:cs="Times New Roman"/>
          <w:sz w:val="28"/>
          <w:szCs w:val="28"/>
        </w:rPr>
        <w:t xml:space="preserve">  </w:t>
      </w:r>
      <w:r w:rsidR="00CC539D">
        <w:rPr>
          <w:rFonts w:ascii="Times New Roman" w:hAnsi="Times New Roman" w:cs="Times New Roman"/>
          <w:sz w:val="28"/>
          <w:szCs w:val="28"/>
        </w:rPr>
        <w:t>АВ 018301</w:t>
      </w:r>
      <w:r w:rsidR="008576DC">
        <w:rPr>
          <w:rFonts w:ascii="Times New Roman" w:hAnsi="Times New Roman" w:cs="Times New Roman"/>
          <w:sz w:val="28"/>
          <w:szCs w:val="28"/>
        </w:rPr>
        <w:t xml:space="preserve"> дата выдачи 17.06.2016</w:t>
      </w:r>
      <w:r w:rsidR="00CC539D">
        <w:rPr>
          <w:rFonts w:ascii="Times New Roman" w:hAnsi="Times New Roman" w:cs="Times New Roman"/>
          <w:sz w:val="28"/>
          <w:szCs w:val="28"/>
        </w:rPr>
        <w:t xml:space="preserve"> года</w:t>
      </w:r>
    </w:p>
    <w:p w:rsidR="006A25D6" w:rsidRPr="00142D8D" w:rsidRDefault="00142D8D" w:rsidP="00142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21B28">
        <w:rPr>
          <w:rFonts w:ascii="Times New Roman" w:hAnsi="Times New Roman" w:cs="Times New Roman"/>
          <w:sz w:val="28"/>
          <w:szCs w:val="28"/>
        </w:rPr>
        <w:t xml:space="preserve"> </w:t>
      </w:r>
      <w:r>
        <w:rPr>
          <w:rFonts w:ascii="Times New Roman" w:hAnsi="Times New Roman" w:cs="Times New Roman"/>
          <w:sz w:val="28"/>
          <w:szCs w:val="28"/>
        </w:rPr>
        <w:t xml:space="preserve">Копия Свидетельства о государственной регистрации права № 28 </w:t>
      </w:r>
      <w:r w:rsidR="007C6298">
        <w:rPr>
          <w:rFonts w:ascii="Times New Roman" w:hAnsi="Times New Roman" w:cs="Times New Roman"/>
          <w:sz w:val="28"/>
          <w:szCs w:val="28"/>
        </w:rPr>
        <w:t xml:space="preserve">  </w:t>
      </w:r>
      <w:r>
        <w:rPr>
          <w:rFonts w:ascii="Times New Roman" w:hAnsi="Times New Roman" w:cs="Times New Roman"/>
          <w:sz w:val="28"/>
          <w:szCs w:val="28"/>
        </w:rPr>
        <w:t>АВ 017053 дата выдачи 26.01.2016 года</w:t>
      </w:r>
    </w:p>
    <w:p w:rsidR="007C6298" w:rsidRDefault="00142D8D" w:rsidP="006A2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Копия Свидетельства о государственной </w:t>
      </w:r>
      <w:r w:rsidR="007C6298">
        <w:rPr>
          <w:rFonts w:ascii="Times New Roman" w:hAnsi="Times New Roman" w:cs="Times New Roman"/>
          <w:sz w:val="28"/>
          <w:szCs w:val="28"/>
        </w:rPr>
        <w:t>регистрации права № 28 АВ 018300</w:t>
      </w:r>
      <w:r>
        <w:rPr>
          <w:rFonts w:ascii="Times New Roman" w:hAnsi="Times New Roman" w:cs="Times New Roman"/>
          <w:sz w:val="28"/>
          <w:szCs w:val="28"/>
        </w:rPr>
        <w:t xml:space="preserve"> дата выдачи 17.06.2016 года</w:t>
      </w:r>
      <w:r w:rsidR="006A25D6" w:rsidRPr="00521B28">
        <w:rPr>
          <w:rFonts w:ascii="Times New Roman" w:hAnsi="Times New Roman" w:cs="Times New Roman"/>
          <w:sz w:val="28"/>
          <w:szCs w:val="28"/>
        </w:rPr>
        <w:t xml:space="preserve">  </w:t>
      </w:r>
    </w:p>
    <w:p w:rsidR="007C6298" w:rsidRDefault="007C6298" w:rsidP="007C62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Копия Свидетельства о государственной регистрации права № 28  АА 558963 дата выдачи 31.08.201 года</w:t>
      </w:r>
      <w:r w:rsidRPr="00521B28">
        <w:rPr>
          <w:rFonts w:ascii="Times New Roman" w:hAnsi="Times New Roman" w:cs="Times New Roman"/>
          <w:sz w:val="28"/>
          <w:szCs w:val="28"/>
        </w:rPr>
        <w:t xml:space="preserve"> </w:t>
      </w:r>
    </w:p>
    <w:p w:rsidR="007C6298" w:rsidRDefault="007C6298" w:rsidP="007C62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Копия Свидетельства о государственной регистрации права № 28   АА 557612 дата выдачи 03.10.2011 года</w:t>
      </w:r>
      <w:r w:rsidRPr="00521B28">
        <w:rPr>
          <w:rFonts w:ascii="Times New Roman" w:hAnsi="Times New Roman" w:cs="Times New Roman"/>
          <w:sz w:val="28"/>
          <w:szCs w:val="28"/>
        </w:rPr>
        <w:t xml:space="preserve">  </w:t>
      </w:r>
    </w:p>
    <w:p w:rsidR="007C6298" w:rsidRDefault="007C6298" w:rsidP="007C62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Копия Свидетельства о государственной регистрации права № 28  АВ 017504 дата выдачи 26.01.2016 года</w:t>
      </w:r>
      <w:r w:rsidRPr="00521B28">
        <w:rPr>
          <w:rFonts w:ascii="Times New Roman" w:hAnsi="Times New Roman" w:cs="Times New Roman"/>
          <w:sz w:val="28"/>
          <w:szCs w:val="28"/>
        </w:rPr>
        <w:t xml:space="preserve">  </w:t>
      </w:r>
    </w:p>
    <w:p w:rsidR="007C6298" w:rsidRDefault="007C6298" w:rsidP="007C6298">
      <w:pPr>
        <w:spacing w:after="0" w:line="240" w:lineRule="auto"/>
        <w:ind w:firstLine="709"/>
        <w:jc w:val="both"/>
        <w:rPr>
          <w:rFonts w:ascii="Times New Roman" w:hAnsi="Times New Roman" w:cs="Times New Roman"/>
          <w:sz w:val="28"/>
          <w:szCs w:val="28"/>
        </w:rPr>
      </w:pPr>
    </w:p>
    <w:p w:rsidR="007C6298" w:rsidRDefault="007C6298" w:rsidP="007C6298">
      <w:pPr>
        <w:spacing w:after="0" w:line="240" w:lineRule="auto"/>
        <w:ind w:firstLine="709"/>
        <w:jc w:val="both"/>
        <w:rPr>
          <w:rFonts w:ascii="Times New Roman" w:hAnsi="Times New Roman" w:cs="Times New Roman"/>
          <w:sz w:val="28"/>
          <w:szCs w:val="28"/>
        </w:rPr>
      </w:pPr>
      <w:r w:rsidRPr="00521B28">
        <w:rPr>
          <w:rFonts w:ascii="Times New Roman" w:hAnsi="Times New Roman" w:cs="Times New Roman"/>
          <w:sz w:val="28"/>
          <w:szCs w:val="28"/>
        </w:rPr>
        <w:t xml:space="preserve"> </w:t>
      </w:r>
    </w:p>
    <w:p w:rsidR="006A25D6" w:rsidRPr="00521B28" w:rsidRDefault="006A25D6" w:rsidP="007C6298">
      <w:pPr>
        <w:spacing w:after="0" w:line="240" w:lineRule="auto"/>
        <w:ind w:firstLine="709"/>
        <w:jc w:val="both"/>
        <w:rPr>
          <w:rFonts w:ascii="Times New Roman" w:hAnsi="Times New Roman" w:cs="Times New Roman"/>
          <w:sz w:val="28"/>
          <w:szCs w:val="28"/>
        </w:rPr>
      </w:pPr>
      <w:r w:rsidRPr="00521B28">
        <w:rPr>
          <w:rFonts w:ascii="Times New Roman" w:hAnsi="Times New Roman" w:cs="Times New Roman"/>
          <w:sz w:val="28"/>
          <w:szCs w:val="28"/>
        </w:rPr>
        <w:t xml:space="preserve">   </w:t>
      </w: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6A25D6" w:rsidRDefault="006A25D6" w:rsidP="006A25D6">
      <w:pPr>
        <w:spacing w:after="0" w:line="240" w:lineRule="auto"/>
        <w:jc w:val="right"/>
        <w:rPr>
          <w:rFonts w:ascii="Times New Roman" w:hAnsi="Times New Roman" w:cs="Times New Roman"/>
          <w:b/>
          <w:sz w:val="28"/>
          <w:szCs w:val="28"/>
        </w:rPr>
      </w:pPr>
    </w:p>
    <w:p w:rsidR="007C6298" w:rsidRDefault="007C6298" w:rsidP="007C6298">
      <w:pPr>
        <w:spacing w:after="0" w:line="240" w:lineRule="auto"/>
        <w:rPr>
          <w:rFonts w:ascii="Times New Roman" w:hAnsi="Times New Roman" w:cs="Times New Roman"/>
          <w:b/>
          <w:sz w:val="28"/>
          <w:szCs w:val="28"/>
        </w:rPr>
      </w:pPr>
    </w:p>
    <w:p w:rsidR="007C6298" w:rsidRDefault="007C6298" w:rsidP="007C6298">
      <w:pPr>
        <w:spacing w:after="0" w:line="240" w:lineRule="auto"/>
        <w:rPr>
          <w:rFonts w:ascii="Times New Roman" w:hAnsi="Times New Roman" w:cs="Times New Roman"/>
          <w:b/>
          <w:sz w:val="28"/>
          <w:szCs w:val="28"/>
        </w:rPr>
      </w:pPr>
    </w:p>
    <w:p w:rsidR="007C6298" w:rsidRDefault="007C6298" w:rsidP="007C6298">
      <w:pPr>
        <w:spacing w:after="0" w:line="240" w:lineRule="auto"/>
        <w:rPr>
          <w:rFonts w:ascii="Times New Roman" w:hAnsi="Times New Roman" w:cs="Times New Roman"/>
          <w:b/>
          <w:sz w:val="28"/>
          <w:szCs w:val="28"/>
        </w:rPr>
      </w:pPr>
    </w:p>
    <w:p w:rsidR="007C6298" w:rsidRDefault="007C6298" w:rsidP="007C6298">
      <w:pPr>
        <w:spacing w:after="0" w:line="240" w:lineRule="auto"/>
        <w:rPr>
          <w:rFonts w:ascii="Times New Roman" w:hAnsi="Times New Roman" w:cs="Times New Roman"/>
          <w:b/>
          <w:sz w:val="28"/>
          <w:szCs w:val="28"/>
        </w:rPr>
      </w:pPr>
    </w:p>
    <w:p w:rsidR="007C6298" w:rsidRDefault="007C6298" w:rsidP="007C6298">
      <w:pPr>
        <w:spacing w:after="0" w:line="240" w:lineRule="auto"/>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4"/>
        <w:gridCol w:w="3146"/>
      </w:tblGrid>
      <w:tr w:rsidR="007C6298" w:rsidTr="003C1415">
        <w:tc>
          <w:tcPr>
            <w:tcW w:w="6424" w:type="dxa"/>
          </w:tcPr>
          <w:p w:rsidR="007C6298" w:rsidRDefault="007C6298" w:rsidP="0035053E">
            <w:pPr>
              <w:jc w:val="center"/>
              <w:rPr>
                <w:rFonts w:ascii="Times New Roman" w:hAnsi="Times New Roman" w:cs="Times New Roman"/>
                <w:b/>
                <w:sz w:val="28"/>
                <w:szCs w:val="28"/>
              </w:rPr>
            </w:pPr>
          </w:p>
        </w:tc>
        <w:tc>
          <w:tcPr>
            <w:tcW w:w="3146" w:type="dxa"/>
          </w:tcPr>
          <w:p w:rsidR="00E50F6C" w:rsidRDefault="007C6298" w:rsidP="0035053E">
            <w:pPr>
              <w:rPr>
                <w:rFonts w:ascii="Times New Roman" w:hAnsi="Times New Roman" w:cs="Times New Roman"/>
                <w:sz w:val="28"/>
                <w:szCs w:val="28"/>
              </w:rPr>
            </w:pPr>
            <w:r>
              <w:rPr>
                <w:rFonts w:ascii="Times New Roman" w:hAnsi="Times New Roman" w:cs="Times New Roman"/>
                <w:sz w:val="28"/>
                <w:szCs w:val="28"/>
              </w:rPr>
              <w:t>Приложение № 4</w:t>
            </w:r>
            <w:r w:rsidR="00E330F0">
              <w:rPr>
                <w:rFonts w:ascii="Times New Roman" w:hAnsi="Times New Roman" w:cs="Times New Roman"/>
                <w:sz w:val="28"/>
                <w:szCs w:val="28"/>
              </w:rPr>
              <w:t>КС</w:t>
            </w:r>
          </w:p>
          <w:p w:rsidR="007C6298" w:rsidRPr="00123A03" w:rsidRDefault="007C6298" w:rsidP="0035053E">
            <w:pPr>
              <w:rPr>
                <w:rFonts w:ascii="Times New Roman" w:hAnsi="Times New Roman" w:cs="Times New Roman"/>
                <w:sz w:val="28"/>
                <w:szCs w:val="28"/>
              </w:rPr>
            </w:pPr>
            <w:r>
              <w:rPr>
                <w:rFonts w:ascii="Times New Roman" w:hAnsi="Times New Roman" w:cs="Times New Roman"/>
                <w:sz w:val="28"/>
                <w:szCs w:val="28"/>
              </w:rPr>
              <w:t xml:space="preserve">к </w:t>
            </w:r>
            <w:r w:rsidRPr="00123A03">
              <w:rPr>
                <w:rFonts w:ascii="Times New Roman" w:hAnsi="Times New Roman" w:cs="Times New Roman"/>
                <w:sz w:val="28"/>
                <w:szCs w:val="28"/>
              </w:rPr>
              <w:t>соглашению</w:t>
            </w:r>
          </w:p>
          <w:p w:rsidR="007C6298" w:rsidRPr="00123A03" w:rsidRDefault="007C6298" w:rsidP="0035053E">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Pr="00123A03">
              <w:rPr>
                <w:rFonts w:ascii="Times New Roman" w:hAnsi="Times New Roman" w:cs="Times New Roman"/>
                <w:sz w:val="28"/>
                <w:szCs w:val="28"/>
              </w:rPr>
              <w:t>г.</w:t>
            </w:r>
          </w:p>
          <w:p w:rsidR="007C6298" w:rsidRDefault="007C6298" w:rsidP="0035053E">
            <w:pPr>
              <w:jc w:val="center"/>
              <w:rPr>
                <w:rFonts w:ascii="Times New Roman" w:hAnsi="Times New Roman" w:cs="Times New Roman"/>
                <w:b/>
                <w:sz w:val="28"/>
                <w:szCs w:val="28"/>
              </w:rPr>
            </w:pPr>
          </w:p>
        </w:tc>
      </w:tr>
    </w:tbl>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Pr="003C1415" w:rsidRDefault="003C1415" w:rsidP="003C1415">
      <w:pPr>
        <w:jc w:val="center"/>
        <w:rPr>
          <w:rFonts w:ascii="Times New Roman" w:hAnsi="Times New Roman" w:cs="Times New Roman"/>
          <w:b/>
          <w:sz w:val="24"/>
          <w:szCs w:val="24"/>
        </w:rPr>
      </w:pPr>
      <w:bookmarkStart w:id="24" w:name="_Toc393185499"/>
      <w:r w:rsidRPr="003C1415">
        <w:rPr>
          <w:rFonts w:ascii="Times New Roman" w:hAnsi="Times New Roman" w:cs="Times New Roman"/>
          <w:b/>
          <w:sz w:val="24"/>
          <w:szCs w:val="24"/>
        </w:rPr>
        <w:t>Предельный объем инвестиций, привлекаемых Конце</w:t>
      </w:r>
      <w:r>
        <w:rPr>
          <w:rFonts w:ascii="Times New Roman" w:hAnsi="Times New Roman" w:cs="Times New Roman"/>
          <w:b/>
          <w:sz w:val="24"/>
          <w:szCs w:val="24"/>
        </w:rPr>
        <w:t>ссионером в целях реконструкции о</w:t>
      </w:r>
      <w:r w:rsidRPr="003C1415">
        <w:rPr>
          <w:rFonts w:ascii="Times New Roman" w:hAnsi="Times New Roman" w:cs="Times New Roman"/>
          <w:b/>
          <w:sz w:val="24"/>
          <w:szCs w:val="24"/>
        </w:rPr>
        <w:t xml:space="preserve">бъектов </w:t>
      </w:r>
      <w:bookmarkEnd w:id="24"/>
    </w:p>
    <w:p w:rsidR="003C1415" w:rsidRPr="00AA764F" w:rsidRDefault="003C1415" w:rsidP="003C14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5"/>
        <w:gridCol w:w="855"/>
        <w:gridCol w:w="855"/>
        <w:gridCol w:w="855"/>
      </w:tblGrid>
      <w:tr w:rsidR="003C1415" w:rsidRPr="003C1415" w:rsidTr="0035053E">
        <w:trPr>
          <w:trHeight w:val="884"/>
          <w:tblHeader/>
        </w:trPr>
        <w:tc>
          <w:tcPr>
            <w:tcW w:w="0" w:type="auto"/>
            <w:tcBorders>
              <w:top w:val="single" w:sz="4" w:space="0" w:color="auto"/>
              <w:left w:val="single" w:sz="4" w:space="0" w:color="auto"/>
              <w:bottom w:val="single" w:sz="4" w:space="0" w:color="auto"/>
              <w:right w:val="single" w:sz="4" w:space="0" w:color="auto"/>
            </w:tcBorders>
            <w:vAlign w:val="center"/>
          </w:tcPr>
          <w:p w:rsidR="003C1415" w:rsidRPr="003C1415" w:rsidRDefault="003C1415" w:rsidP="0035053E">
            <w:pPr>
              <w:rPr>
                <w:rFonts w:ascii="Times New Roman" w:hAnsi="Times New Roman" w:cs="Times New Roman"/>
                <w:sz w:val="24"/>
                <w:szCs w:val="24"/>
              </w:rPr>
            </w:pPr>
          </w:p>
          <w:p w:rsidR="003C1415" w:rsidRPr="003C1415" w:rsidRDefault="003C1415" w:rsidP="0035053E">
            <w:pPr>
              <w:rPr>
                <w:rFonts w:ascii="Times New Roman" w:hAnsi="Times New Roman" w:cs="Times New Roman"/>
                <w:sz w:val="24"/>
                <w:szCs w:val="24"/>
              </w:rPr>
            </w:pPr>
            <w:r w:rsidRPr="003C1415">
              <w:rPr>
                <w:rFonts w:ascii="Times New Roman" w:hAnsi="Times New Roman" w:cs="Times New Roman"/>
                <w:sz w:val="24"/>
                <w:szCs w:val="24"/>
              </w:rPr>
              <w:t>Наименование Объектов</w:t>
            </w:r>
          </w:p>
          <w:p w:rsidR="003C1415" w:rsidRPr="003C1415" w:rsidRDefault="003C1415" w:rsidP="0035053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1415" w:rsidRPr="003C1415" w:rsidRDefault="003C1415" w:rsidP="0035053E">
            <w:pPr>
              <w:rPr>
                <w:rFonts w:ascii="Times New Roman" w:hAnsi="Times New Roman" w:cs="Times New Roman"/>
                <w:sz w:val="24"/>
                <w:szCs w:val="24"/>
              </w:rPr>
            </w:pPr>
            <w:r w:rsidRPr="003C1415">
              <w:rPr>
                <w:rFonts w:ascii="Times New Roman" w:hAnsi="Times New Roman" w:cs="Times New Roman"/>
                <w:sz w:val="24"/>
                <w:szCs w:val="24"/>
              </w:rPr>
              <w:t>2019г.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1415" w:rsidRPr="003C1415" w:rsidRDefault="003C1415" w:rsidP="0035053E">
            <w:pPr>
              <w:rPr>
                <w:rFonts w:ascii="Times New Roman" w:hAnsi="Times New Roman" w:cs="Times New Roman"/>
                <w:sz w:val="24"/>
                <w:szCs w:val="24"/>
              </w:rPr>
            </w:pPr>
            <w:r w:rsidRPr="003C1415">
              <w:rPr>
                <w:rFonts w:ascii="Times New Roman" w:hAnsi="Times New Roman" w:cs="Times New Roman"/>
                <w:sz w:val="24"/>
                <w:szCs w:val="24"/>
              </w:rPr>
              <w:t>2020г.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1415" w:rsidRPr="003C1415" w:rsidRDefault="003C1415" w:rsidP="0035053E">
            <w:pPr>
              <w:rPr>
                <w:rFonts w:ascii="Times New Roman" w:hAnsi="Times New Roman" w:cs="Times New Roman"/>
                <w:sz w:val="24"/>
                <w:szCs w:val="24"/>
              </w:rPr>
            </w:pPr>
            <w:r w:rsidRPr="003C1415">
              <w:rPr>
                <w:rFonts w:ascii="Times New Roman" w:hAnsi="Times New Roman" w:cs="Times New Roman"/>
                <w:sz w:val="24"/>
                <w:szCs w:val="24"/>
              </w:rPr>
              <w:t>2021г.</w:t>
            </w:r>
          </w:p>
        </w:tc>
      </w:tr>
      <w:tr w:rsidR="003C1415" w:rsidRPr="003C1415" w:rsidTr="0035053E">
        <w:tc>
          <w:tcPr>
            <w:tcW w:w="0" w:type="auto"/>
            <w:tcBorders>
              <w:top w:val="single" w:sz="4" w:space="0" w:color="auto"/>
              <w:left w:val="single" w:sz="4" w:space="0" w:color="auto"/>
              <w:bottom w:val="single" w:sz="4" w:space="0" w:color="auto"/>
              <w:right w:val="single" w:sz="4" w:space="0" w:color="auto"/>
            </w:tcBorders>
            <w:hideMark/>
          </w:tcPr>
          <w:p w:rsidR="003C1415" w:rsidRPr="003C1415" w:rsidRDefault="003C1415" w:rsidP="0035053E">
            <w:pPr>
              <w:rPr>
                <w:rFonts w:ascii="Times New Roman" w:hAnsi="Times New Roman" w:cs="Times New Roman"/>
                <w:sz w:val="24"/>
                <w:szCs w:val="24"/>
              </w:rPr>
            </w:pPr>
            <w:r w:rsidRPr="003C1415">
              <w:rPr>
                <w:rFonts w:ascii="Times New Roman" w:hAnsi="Times New Roman" w:cs="Times New Roman"/>
                <w:sz w:val="24"/>
                <w:szCs w:val="24"/>
              </w:rPr>
              <w:t>Объекты водоснабжения и водоотведения</w:t>
            </w:r>
            <w:r>
              <w:rPr>
                <w:rFonts w:ascii="Times New Roman" w:hAnsi="Times New Roman" w:cs="Times New Roman"/>
                <w:sz w:val="24"/>
                <w:szCs w:val="24"/>
              </w:rPr>
              <w:t xml:space="preserve"> муниципального образования Солнечный сельсовет Сковородинского района Амурской области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C1415" w:rsidRPr="003C1415" w:rsidRDefault="003C1415" w:rsidP="003C1415">
            <w:pPr>
              <w:spacing w:after="0" w:line="240" w:lineRule="auto"/>
              <w:rPr>
                <w:rFonts w:ascii="Times New Roman" w:hAnsi="Times New Roman" w:cs="Times New Roman"/>
                <w:sz w:val="24"/>
                <w:szCs w:val="24"/>
              </w:rPr>
            </w:pPr>
            <w:r w:rsidRPr="003C1415">
              <w:rPr>
                <w:rFonts w:ascii="Times New Roman" w:hAnsi="Times New Roman" w:cs="Times New Roman"/>
                <w:sz w:val="24"/>
                <w:szCs w:val="24"/>
              </w:rPr>
              <w:t xml:space="preserve">В соглашении </w:t>
            </w:r>
          </w:p>
          <w:p w:rsidR="003C1415" w:rsidRPr="003C1415" w:rsidRDefault="003C1415" w:rsidP="003C1415">
            <w:pPr>
              <w:spacing w:after="0" w:line="240" w:lineRule="auto"/>
              <w:rPr>
                <w:rFonts w:ascii="Times New Roman" w:hAnsi="Times New Roman" w:cs="Times New Roman"/>
                <w:sz w:val="24"/>
                <w:szCs w:val="24"/>
              </w:rPr>
            </w:pPr>
            <w:r w:rsidRPr="003C1415">
              <w:rPr>
                <w:rFonts w:ascii="Times New Roman" w:hAnsi="Times New Roman" w:cs="Times New Roman"/>
                <w:sz w:val="24"/>
                <w:szCs w:val="24"/>
              </w:rPr>
              <w:t>устанавливаются</w:t>
            </w:r>
          </w:p>
          <w:p w:rsidR="003C1415" w:rsidRPr="003C1415" w:rsidRDefault="003C1415" w:rsidP="003C1415">
            <w:pPr>
              <w:spacing w:after="0" w:line="240" w:lineRule="auto"/>
              <w:rPr>
                <w:rFonts w:ascii="Times New Roman" w:hAnsi="Times New Roman" w:cs="Times New Roman"/>
                <w:sz w:val="24"/>
                <w:szCs w:val="24"/>
              </w:rPr>
            </w:pPr>
            <w:r w:rsidRPr="003C1415">
              <w:rPr>
                <w:rFonts w:ascii="Times New Roman" w:hAnsi="Times New Roman" w:cs="Times New Roman"/>
                <w:sz w:val="24"/>
                <w:szCs w:val="24"/>
              </w:rPr>
              <w:t xml:space="preserve">согласно конкурсному </w:t>
            </w:r>
          </w:p>
          <w:p w:rsidR="003C1415" w:rsidRPr="003C1415" w:rsidRDefault="003C1415" w:rsidP="003C1415">
            <w:pPr>
              <w:spacing w:after="0" w:line="240" w:lineRule="auto"/>
              <w:rPr>
                <w:rFonts w:ascii="Times New Roman" w:hAnsi="Times New Roman" w:cs="Times New Roman"/>
                <w:sz w:val="24"/>
                <w:szCs w:val="24"/>
              </w:rPr>
            </w:pPr>
            <w:r w:rsidRPr="003C1415">
              <w:rPr>
                <w:rFonts w:ascii="Times New Roman" w:hAnsi="Times New Roman" w:cs="Times New Roman"/>
                <w:sz w:val="24"/>
                <w:szCs w:val="24"/>
              </w:rPr>
              <w:t>предложению</w:t>
            </w:r>
          </w:p>
          <w:p w:rsidR="003C1415" w:rsidRPr="003C1415" w:rsidRDefault="003C1415" w:rsidP="003C1415">
            <w:pPr>
              <w:spacing w:after="0" w:line="240" w:lineRule="auto"/>
              <w:rPr>
                <w:rFonts w:ascii="Times New Roman" w:hAnsi="Times New Roman" w:cs="Times New Roman"/>
                <w:sz w:val="24"/>
                <w:szCs w:val="24"/>
              </w:rPr>
            </w:pPr>
            <w:r w:rsidRPr="003C1415">
              <w:rPr>
                <w:rFonts w:ascii="Times New Roman" w:hAnsi="Times New Roman" w:cs="Times New Roman"/>
                <w:sz w:val="24"/>
                <w:szCs w:val="24"/>
              </w:rPr>
              <w:t>участника-победителя</w:t>
            </w:r>
          </w:p>
        </w:tc>
      </w:tr>
    </w:tbl>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5053E" w:rsidRDefault="0035053E" w:rsidP="003C1415">
      <w:pPr>
        <w:spacing w:after="0" w:line="240" w:lineRule="auto"/>
        <w:jc w:val="center"/>
        <w:rPr>
          <w:rFonts w:ascii="Times New Roman" w:hAnsi="Times New Roman" w:cs="Times New Roman"/>
          <w:b/>
          <w:sz w:val="24"/>
          <w:szCs w:val="24"/>
        </w:rPr>
      </w:pPr>
    </w:p>
    <w:p w:rsidR="0035053E" w:rsidRDefault="0035053E" w:rsidP="003C1415">
      <w:pPr>
        <w:spacing w:after="0" w:line="240" w:lineRule="auto"/>
        <w:jc w:val="center"/>
        <w:rPr>
          <w:rFonts w:ascii="Times New Roman" w:hAnsi="Times New Roman" w:cs="Times New Roman"/>
          <w:b/>
          <w:sz w:val="24"/>
          <w:szCs w:val="24"/>
        </w:rPr>
      </w:pPr>
    </w:p>
    <w:p w:rsidR="0035053E" w:rsidRDefault="0035053E" w:rsidP="003C1415">
      <w:pPr>
        <w:spacing w:after="0" w:line="240" w:lineRule="auto"/>
        <w:jc w:val="center"/>
        <w:rPr>
          <w:rFonts w:ascii="Times New Roman" w:hAnsi="Times New Roman" w:cs="Times New Roman"/>
          <w:b/>
          <w:sz w:val="24"/>
          <w:szCs w:val="24"/>
        </w:rPr>
      </w:pPr>
    </w:p>
    <w:p w:rsidR="0035053E" w:rsidRDefault="0035053E" w:rsidP="003C1415">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4"/>
        <w:gridCol w:w="3146"/>
      </w:tblGrid>
      <w:tr w:rsidR="0035053E" w:rsidTr="0035053E">
        <w:tc>
          <w:tcPr>
            <w:tcW w:w="6424" w:type="dxa"/>
          </w:tcPr>
          <w:p w:rsidR="0035053E" w:rsidRDefault="0035053E" w:rsidP="0035053E">
            <w:pPr>
              <w:jc w:val="center"/>
              <w:rPr>
                <w:rFonts w:ascii="Times New Roman" w:hAnsi="Times New Roman" w:cs="Times New Roman"/>
                <w:b/>
                <w:sz w:val="28"/>
                <w:szCs w:val="28"/>
              </w:rPr>
            </w:pPr>
          </w:p>
        </w:tc>
        <w:tc>
          <w:tcPr>
            <w:tcW w:w="3146" w:type="dxa"/>
          </w:tcPr>
          <w:p w:rsidR="00E50F6C" w:rsidRDefault="00E50F6C" w:rsidP="0035053E">
            <w:pPr>
              <w:rPr>
                <w:rFonts w:ascii="Times New Roman" w:hAnsi="Times New Roman" w:cs="Times New Roman"/>
                <w:sz w:val="28"/>
                <w:szCs w:val="28"/>
              </w:rPr>
            </w:pPr>
            <w:r>
              <w:rPr>
                <w:rFonts w:ascii="Times New Roman" w:hAnsi="Times New Roman" w:cs="Times New Roman"/>
                <w:sz w:val="28"/>
                <w:szCs w:val="28"/>
              </w:rPr>
              <w:t>Приложение № 5 КС</w:t>
            </w:r>
          </w:p>
          <w:p w:rsidR="0035053E" w:rsidRPr="00123A03" w:rsidRDefault="0035053E" w:rsidP="0035053E">
            <w:pPr>
              <w:rPr>
                <w:rFonts w:ascii="Times New Roman" w:hAnsi="Times New Roman" w:cs="Times New Roman"/>
                <w:sz w:val="28"/>
                <w:szCs w:val="28"/>
              </w:rPr>
            </w:pPr>
            <w:r>
              <w:rPr>
                <w:rFonts w:ascii="Times New Roman" w:hAnsi="Times New Roman" w:cs="Times New Roman"/>
                <w:sz w:val="28"/>
                <w:szCs w:val="28"/>
              </w:rPr>
              <w:t xml:space="preserve">к </w:t>
            </w:r>
            <w:r w:rsidRPr="00123A03">
              <w:rPr>
                <w:rFonts w:ascii="Times New Roman" w:hAnsi="Times New Roman" w:cs="Times New Roman"/>
                <w:sz w:val="28"/>
                <w:szCs w:val="28"/>
              </w:rPr>
              <w:t>соглашению</w:t>
            </w:r>
          </w:p>
          <w:p w:rsidR="0035053E" w:rsidRPr="00123A03" w:rsidRDefault="0035053E" w:rsidP="0035053E">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Pr="00123A03">
              <w:rPr>
                <w:rFonts w:ascii="Times New Roman" w:hAnsi="Times New Roman" w:cs="Times New Roman"/>
                <w:sz w:val="28"/>
                <w:szCs w:val="28"/>
              </w:rPr>
              <w:t>г.</w:t>
            </w:r>
          </w:p>
          <w:p w:rsidR="0035053E" w:rsidRDefault="0035053E" w:rsidP="0035053E">
            <w:pPr>
              <w:jc w:val="center"/>
              <w:rPr>
                <w:rFonts w:ascii="Times New Roman" w:hAnsi="Times New Roman" w:cs="Times New Roman"/>
                <w:b/>
                <w:sz w:val="28"/>
                <w:szCs w:val="28"/>
              </w:rPr>
            </w:pPr>
          </w:p>
        </w:tc>
      </w:tr>
    </w:tbl>
    <w:p w:rsidR="0035053E" w:rsidRDefault="0035053E" w:rsidP="0035053E">
      <w:pPr>
        <w:spacing w:after="0" w:line="240" w:lineRule="auto"/>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Default="003C1415" w:rsidP="003C1415">
      <w:pPr>
        <w:spacing w:after="0" w:line="240" w:lineRule="auto"/>
        <w:jc w:val="center"/>
        <w:rPr>
          <w:rFonts w:ascii="Times New Roman" w:hAnsi="Times New Roman" w:cs="Times New Roman"/>
          <w:b/>
          <w:sz w:val="24"/>
          <w:szCs w:val="24"/>
        </w:rPr>
      </w:pPr>
    </w:p>
    <w:p w:rsidR="003C1415" w:rsidRPr="00BB01FE" w:rsidRDefault="003C1415" w:rsidP="003C1415">
      <w:pPr>
        <w:spacing w:after="0" w:line="240" w:lineRule="auto"/>
        <w:jc w:val="center"/>
        <w:rPr>
          <w:rFonts w:ascii="Times New Roman" w:hAnsi="Times New Roman" w:cs="Times New Roman"/>
          <w:b/>
          <w:sz w:val="24"/>
          <w:szCs w:val="24"/>
        </w:rPr>
      </w:pPr>
      <w:r w:rsidRPr="00BB01FE">
        <w:rPr>
          <w:rFonts w:ascii="Times New Roman" w:hAnsi="Times New Roman" w:cs="Times New Roman"/>
          <w:b/>
          <w:sz w:val="24"/>
          <w:szCs w:val="24"/>
        </w:rPr>
        <w:t>ЗНАЧЕНИЕ ДОЛГОСРОЧНЫХ ПАРАМЕТРОВ</w:t>
      </w:r>
    </w:p>
    <w:p w:rsidR="003C1415" w:rsidRPr="00BB01FE" w:rsidRDefault="003C1415" w:rsidP="003C1415">
      <w:pPr>
        <w:pStyle w:val="Default"/>
        <w:jc w:val="center"/>
      </w:pPr>
    </w:p>
    <w:tbl>
      <w:tblPr>
        <w:tblStyle w:val="a3"/>
        <w:tblW w:w="0" w:type="auto"/>
        <w:tblLook w:val="04A0"/>
      </w:tblPr>
      <w:tblGrid>
        <w:gridCol w:w="3084"/>
        <w:gridCol w:w="3260"/>
        <w:gridCol w:w="3226"/>
      </w:tblGrid>
      <w:tr w:rsidR="003C1415" w:rsidRPr="00BB01FE" w:rsidTr="0035053E">
        <w:tc>
          <w:tcPr>
            <w:tcW w:w="3085" w:type="dxa"/>
          </w:tcPr>
          <w:p w:rsidR="003C1415" w:rsidRPr="00BB01FE" w:rsidRDefault="003C1415" w:rsidP="0035053E">
            <w:pPr>
              <w:jc w:val="center"/>
              <w:rPr>
                <w:rFonts w:ascii="Times New Roman" w:hAnsi="Times New Roman" w:cs="Times New Roman"/>
                <w:b/>
                <w:sz w:val="24"/>
                <w:szCs w:val="24"/>
              </w:rPr>
            </w:pPr>
            <w:r w:rsidRPr="00BB01FE">
              <w:rPr>
                <w:rFonts w:ascii="Times New Roman" w:hAnsi="Times New Roman" w:cs="Times New Roman"/>
                <w:b/>
                <w:sz w:val="24"/>
                <w:szCs w:val="24"/>
              </w:rPr>
              <w:t>Наименование показателей</w:t>
            </w:r>
          </w:p>
        </w:tc>
        <w:tc>
          <w:tcPr>
            <w:tcW w:w="3260" w:type="dxa"/>
          </w:tcPr>
          <w:p w:rsidR="003C1415" w:rsidRPr="00BB01FE" w:rsidRDefault="003C1415" w:rsidP="0035053E">
            <w:pPr>
              <w:pStyle w:val="Default"/>
              <w:jc w:val="center"/>
              <w:rPr>
                <w:b/>
              </w:rPr>
            </w:pPr>
            <w:r w:rsidRPr="00BB01FE">
              <w:rPr>
                <w:b/>
              </w:rPr>
              <w:t>Значение показателя</w:t>
            </w:r>
          </w:p>
        </w:tc>
        <w:tc>
          <w:tcPr>
            <w:tcW w:w="3226" w:type="dxa"/>
          </w:tcPr>
          <w:p w:rsidR="003C1415" w:rsidRPr="00BB01FE" w:rsidRDefault="003C1415" w:rsidP="0035053E">
            <w:pPr>
              <w:pStyle w:val="Default"/>
              <w:jc w:val="center"/>
              <w:rPr>
                <w:b/>
              </w:rPr>
            </w:pPr>
            <w:r w:rsidRPr="00BB01FE">
              <w:rPr>
                <w:b/>
              </w:rPr>
              <w:t>Примечание</w:t>
            </w:r>
          </w:p>
        </w:tc>
      </w:tr>
      <w:tr w:rsidR="003C1415" w:rsidRPr="00BB01FE" w:rsidTr="0035053E">
        <w:tc>
          <w:tcPr>
            <w:tcW w:w="3085" w:type="dxa"/>
          </w:tcPr>
          <w:p w:rsidR="003C1415" w:rsidRPr="00BB01FE" w:rsidRDefault="003C1415" w:rsidP="0035053E">
            <w:pPr>
              <w:pStyle w:val="Default"/>
              <w:jc w:val="both"/>
            </w:pPr>
            <w:r w:rsidRPr="00BB01FE">
              <w:t>1. Плановые значения показателей надежности, качества, энергетической эффективности</w:t>
            </w:r>
          </w:p>
        </w:tc>
        <w:tc>
          <w:tcPr>
            <w:tcW w:w="3260" w:type="dxa"/>
          </w:tcPr>
          <w:p w:rsidR="003C1415" w:rsidRPr="00BB01FE" w:rsidRDefault="003C1415" w:rsidP="0035053E">
            <w:pPr>
              <w:pStyle w:val="Default"/>
              <w:jc w:val="both"/>
            </w:pPr>
            <w:r w:rsidRPr="00BB01FE">
              <w:t xml:space="preserve">Плановые значения показателей энергетической эффективности: </w:t>
            </w:r>
          </w:p>
          <w:p w:rsidR="003C1415" w:rsidRDefault="003C1415" w:rsidP="0035053E">
            <w:pPr>
              <w:pStyle w:val="Default"/>
              <w:jc w:val="both"/>
              <w:rPr>
                <w:b/>
                <w:bCs/>
              </w:rPr>
            </w:pPr>
            <w:r>
              <w:rPr>
                <w:b/>
                <w:bCs/>
              </w:rPr>
              <w:t>2019 год</w:t>
            </w:r>
            <w:r w:rsidRPr="00BB01FE">
              <w:rPr>
                <w:b/>
                <w:bCs/>
              </w:rPr>
              <w:t xml:space="preserve">: </w:t>
            </w:r>
          </w:p>
          <w:p w:rsidR="003C1415" w:rsidRPr="00BB01FE" w:rsidRDefault="003C1415" w:rsidP="0035053E">
            <w:pPr>
              <w:pStyle w:val="Default"/>
              <w:jc w:val="both"/>
            </w:pPr>
            <w:r>
              <w:rPr>
                <w:b/>
                <w:bCs/>
              </w:rPr>
              <w:t>в сфере холодного водоснабжения</w:t>
            </w:r>
          </w:p>
          <w:p w:rsidR="003C1415" w:rsidRDefault="003C1415" w:rsidP="0035053E">
            <w:pPr>
              <w:pStyle w:val="Default"/>
              <w:jc w:val="both"/>
            </w:pPr>
            <w:r w:rsidRPr="00BB01FE">
              <w:t xml:space="preserve">- удельный расход электрической энергии, потребляемой в технологическом процессе </w:t>
            </w:r>
            <w:r>
              <w:t>подготовк</w:t>
            </w:r>
            <w:r w:rsidRPr="00BB01FE">
              <w:t xml:space="preserve">и и транспортировки </w:t>
            </w:r>
            <w:r>
              <w:t>питьевой воды</w:t>
            </w:r>
            <w:r w:rsidRPr="00BB01FE">
              <w:t xml:space="preserve">, на единицу объема </w:t>
            </w:r>
            <w:r>
              <w:t>воды, отпускаемой в сеть и транспортируемой воды</w:t>
            </w:r>
            <w:r w:rsidRPr="00BB01FE">
              <w:t xml:space="preserve"> – </w:t>
            </w:r>
            <w:r w:rsidRPr="00BE141B">
              <w:rPr>
                <w:b/>
              </w:rPr>
              <w:t>1,87076 кВт* чм</w:t>
            </w:r>
            <w:r>
              <w:rPr>
                <w:b/>
                <w:vertAlign w:val="superscript"/>
              </w:rPr>
              <w:t>3</w:t>
            </w:r>
            <w:r>
              <w:t>;</w:t>
            </w:r>
          </w:p>
          <w:p w:rsidR="003C1415" w:rsidRPr="00BE141B" w:rsidRDefault="003C1415" w:rsidP="0035053E">
            <w:pPr>
              <w:pStyle w:val="Default"/>
              <w:jc w:val="both"/>
            </w:pPr>
            <w:r>
              <w:t xml:space="preserve">- доля потерь воды в централизованных системах водоснабжения при ее транспортировке в общем объеме воды, поданной в водопроводную сеть – </w:t>
            </w:r>
            <w:r w:rsidRPr="00BE141B">
              <w:rPr>
                <w:b/>
              </w:rPr>
              <w:t>0,0%</w:t>
            </w:r>
            <w:r>
              <w:t>;</w:t>
            </w:r>
          </w:p>
          <w:p w:rsidR="003C1415" w:rsidRDefault="003C1415" w:rsidP="0035053E">
            <w:pPr>
              <w:pStyle w:val="Default"/>
              <w:jc w:val="both"/>
              <w:rPr>
                <w:b/>
              </w:rPr>
            </w:pPr>
            <w:r>
              <w:rPr>
                <w:b/>
              </w:rPr>
              <w:t>в сфере водоотведения:</w:t>
            </w:r>
          </w:p>
          <w:p w:rsidR="003C1415" w:rsidRPr="00BE141B" w:rsidRDefault="003C1415" w:rsidP="0035053E">
            <w:pPr>
              <w:pStyle w:val="Default"/>
              <w:jc w:val="both"/>
              <w:rPr>
                <w:b/>
              </w:rPr>
            </w:pPr>
            <w:r>
              <w:t xml:space="preserve">- </w:t>
            </w:r>
            <w:r w:rsidRPr="00BB01FE">
              <w:t>удельный расход электрической энергии, потребляемой в технологическом процессе</w:t>
            </w:r>
            <w:r>
              <w:t xml:space="preserve"> транспортировки сточных вод, на единицу объема транспортируемых сточных вод –</w:t>
            </w:r>
            <w:r>
              <w:rPr>
                <w:b/>
              </w:rPr>
              <w:t xml:space="preserve"> 2,40461 кВт*чм</w:t>
            </w:r>
            <w:r>
              <w:rPr>
                <w:b/>
                <w:vertAlign w:val="superscript"/>
              </w:rPr>
              <w:t>3</w:t>
            </w:r>
          </w:p>
        </w:tc>
        <w:tc>
          <w:tcPr>
            <w:tcW w:w="3226" w:type="dxa"/>
          </w:tcPr>
          <w:p w:rsidR="003C1415" w:rsidRPr="00BB01FE" w:rsidRDefault="003C1415" w:rsidP="0035053E">
            <w:pPr>
              <w:pStyle w:val="Default"/>
              <w:jc w:val="center"/>
            </w:pPr>
          </w:p>
        </w:tc>
      </w:tr>
      <w:tr w:rsidR="003C1415" w:rsidRPr="00BB01FE" w:rsidTr="0035053E">
        <w:tc>
          <w:tcPr>
            <w:tcW w:w="3085" w:type="dxa"/>
          </w:tcPr>
          <w:p w:rsidR="003C1415" w:rsidRPr="00BB01FE" w:rsidRDefault="003C1415" w:rsidP="0035053E">
            <w:pPr>
              <w:pStyle w:val="Default"/>
            </w:pPr>
            <w:r w:rsidRPr="00BB01FE">
              <w:t>2. Значения долгосрочных параметров регулирования тарифов не являющиеся критериями конкурса:</w:t>
            </w:r>
          </w:p>
          <w:p w:rsidR="003C1415" w:rsidRPr="00BB01FE" w:rsidRDefault="003C1415" w:rsidP="0035053E">
            <w:pPr>
              <w:pStyle w:val="Default"/>
            </w:pPr>
            <w:r w:rsidRPr="00BB01FE">
              <w:t>- индекс эффективности операционных расходов</w:t>
            </w:r>
          </w:p>
        </w:tc>
        <w:tc>
          <w:tcPr>
            <w:tcW w:w="3260" w:type="dxa"/>
          </w:tcPr>
          <w:p w:rsidR="003C1415" w:rsidRPr="00BB01FE" w:rsidRDefault="003C1415" w:rsidP="0035053E">
            <w:pPr>
              <w:pStyle w:val="Default"/>
              <w:jc w:val="both"/>
            </w:pPr>
            <w:r>
              <w:rPr>
                <w:b/>
              </w:rPr>
              <w:t xml:space="preserve">в сфере холодного водоснабжения и водоотведения:  </w:t>
            </w:r>
            <w:r w:rsidRPr="00BE141B">
              <w:rPr>
                <w:b/>
              </w:rPr>
              <w:t>1%</w:t>
            </w:r>
          </w:p>
        </w:tc>
        <w:tc>
          <w:tcPr>
            <w:tcW w:w="3226" w:type="dxa"/>
          </w:tcPr>
          <w:p w:rsidR="003C1415" w:rsidRPr="00BB01FE" w:rsidRDefault="003C1415" w:rsidP="0035053E">
            <w:pPr>
              <w:pStyle w:val="Default"/>
              <w:jc w:val="center"/>
            </w:pPr>
          </w:p>
        </w:tc>
      </w:tr>
      <w:tr w:rsidR="003C1415" w:rsidRPr="00BB01FE" w:rsidTr="0035053E">
        <w:tc>
          <w:tcPr>
            <w:tcW w:w="3085" w:type="dxa"/>
          </w:tcPr>
          <w:p w:rsidR="003C1415" w:rsidRPr="00BB01FE" w:rsidRDefault="003C1415" w:rsidP="0035053E">
            <w:pPr>
              <w:pStyle w:val="Default"/>
            </w:pPr>
            <w:r w:rsidRPr="00BB01FE">
              <w:t xml:space="preserve">3. Объем отпуска воды и </w:t>
            </w:r>
            <w:r>
              <w:rPr>
                <w:b/>
                <w:bCs/>
              </w:rPr>
              <w:t xml:space="preserve">в </w:t>
            </w:r>
            <w:r>
              <w:rPr>
                <w:b/>
                <w:bCs/>
              </w:rPr>
              <w:lastRenderedPageBreak/>
              <w:t xml:space="preserve">году, </w:t>
            </w:r>
            <w:r w:rsidRPr="00BB01FE">
              <w:rPr>
                <w:b/>
                <w:bCs/>
              </w:rPr>
              <w:t xml:space="preserve">предшествующем первому году действия </w:t>
            </w:r>
            <w:r>
              <w:rPr>
                <w:b/>
                <w:bCs/>
              </w:rPr>
              <w:t>концессионного соглашения</w:t>
            </w:r>
            <w:r w:rsidRPr="00BB01FE">
              <w:rPr>
                <w:b/>
                <w:bCs/>
              </w:rPr>
              <w:t xml:space="preserve">, </w:t>
            </w:r>
            <w:r w:rsidRPr="00BB01FE">
              <w:rPr>
                <w:bCs/>
              </w:rPr>
              <w:t xml:space="preserve">а также прогноз объема отпуска воды на срок действия такого </w:t>
            </w:r>
            <w:r>
              <w:rPr>
                <w:bCs/>
              </w:rPr>
              <w:t>соглашения</w:t>
            </w:r>
          </w:p>
        </w:tc>
        <w:tc>
          <w:tcPr>
            <w:tcW w:w="3260" w:type="dxa"/>
          </w:tcPr>
          <w:p w:rsidR="003C1415" w:rsidRDefault="003C1415" w:rsidP="0035053E">
            <w:pPr>
              <w:pStyle w:val="Default"/>
              <w:jc w:val="both"/>
              <w:rPr>
                <w:bCs/>
              </w:rPr>
            </w:pPr>
            <w:r w:rsidRPr="00BE141B">
              <w:rPr>
                <w:b/>
                <w:bCs/>
              </w:rPr>
              <w:lastRenderedPageBreak/>
              <w:t xml:space="preserve">в сфере холодного </w:t>
            </w:r>
            <w:r w:rsidRPr="00BE141B">
              <w:rPr>
                <w:b/>
                <w:bCs/>
              </w:rPr>
              <w:lastRenderedPageBreak/>
              <w:t>водоснабжения</w:t>
            </w:r>
            <w:r>
              <w:rPr>
                <w:b/>
                <w:bCs/>
              </w:rPr>
              <w:t xml:space="preserve">: </w:t>
            </w:r>
          </w:p>
          <w:p w:rsidR="003C1415" w:rsidRPr="00BB39E9" w:rsidRDefault="003C1415" w:rsidP="0035053E">
            <w:pPr>
              <w:pStyle w:val="Default"/>
              <w:jc w:val="both"/>
              <w:rPr>
                <w:bCs/>
              </w:rPr>
            </w:pPr>
            <w:r>
              <w:rPr>
                <w:bCs/>
              </w:rPr>
              <w:t xml:space="preserve">- объем отпуска воды в году, предшествующему первому году действия концессионного соглашения (2018 год) – </w:t>
            </w:r>
            <w:r>
              <w:rPr>
                <w:b/>
                <w:bCs/>
              </w:rPr>
              <w:t>47,9 тыс.м</w:t>
            </w:r>
            <w:r>
              <w:rPr>
                <w:b/>
                <w:bCs/>
                <w:vertAlign w:val="superscript"/>
              </w:rPr>
              <w:t>3</w:t>
            </w:r>
            <w:r>
              <w:rPr>
                <w:bCs/>
              </w:rPr>
              <w:t>;</w:t>
            </w:r>
          </w:p>
          <w:p w:rsidR="003C1415" w:rsidRDefault="003C1415" w:rsidP="0035053E">
            <w:pPr>
              <w:pStyle w:val="Default"/>
              <w:jc w:val="both"/>
              <w:rPr>
                <w:bCs/>
              </w:rPr>
            </w:pPr>
            <w:r>
              <w:rPr>
                <w:bCs/>
              </w:rPr>
              <w:t xml:space="preserve">- прогноз объема отпуска воды на срок действия такого соглашения (2019-2021 гг.) – </w:t>
            </w:r>
            <w:r>
              <w:rPr>
                <w:b/>
                <w:bCs/>
              </w:rPr>
              <w:t>47,9 тыс.м</w:t>
            </w:r>
            <w:r>
              <w:rPr>
                <w:b/>
                <w:bCs/>
                <w:vertAlign w:val="superscript"/>
              </w:rPr>
              <w:t>3</w:t>
            </w:r>
            <w:r>
              <w:rPr>
                <w:bCs/>
              </w:rPr>
              <w:t>;</w:t>
            </w:r>
          </w:p>
          <w:p w:rsidR="003C1415" w:rsidRDefault="003C1415" w:rsidP="0035053E">
            <w:pPr>
              <w:pStyle w:val="Default"/>
              <w:jc w:val="both"/>
              <w:rPr>
                <w:b/>
                <w:bCs/>
              </w:rPr>
            </w:pPr>
            <w:r>
              <w:rPr>
                <w:b/>
                <w:bCs/>
              </w:rPr>
              <w:t>в сфере водоотведения:</w:t>
            </w:r>
          </w:p>
          <w:p w:rsidR="003C1415" w:rsidRDefault="003C1415" w:rsidP="0035053E">
            <w:pPr>
              <w:pStyle w:val="Default"/>
              <w:jc w:val="both"/>
              <w:rPr>
                <w:bCs/>
              </w:rPr>
            </w:pPr>
            <w:r>
              <w:rPr>
                <w:bCs/>
              </w:rPr>
              <w:t xml:space="preserve">- объем отпуска сточных вод в году, предшествующем первому году действия концессионного соглашения (2018 год) – </w:t>
            </w:r>
            <w:r>
              <w:rPr>
                <w:b/>
                <w:bCs/>
              </w:rPr>
              <w:t>43,23 тыс.м</w:t>
            </w:r>
            <w:r>
              <w:rPr>
                <w:b/>
                <w:bCs/>
                <w:vertAlign w:val="superscript"/>
              </w:rPr>
              <w:t>3</w:t>
            </w:r>
            <w:r>
              <w:rPr>
                <w:bCs/>
              </w:rPr>
              <w:t>;</w:t>
            </w:r>
          </w:p>
          <w:p w:rsidR="003C1415" w:rsidRPr="00BB39E9" w:rsidRDefault="003C1415" w:rsidP="0035053E">
            <w:pPr>
              <w:pStyle w:val="Default"/>
              <w:jc w:val="both"/>
            </w:pPr>
            <w:r>
              <w:rPr>
                <w:bCs/>
              </w:rPr>
              <w:t xml:space="preserve">- прогноз объема отпуска сточных вод на срок действия такого соглашения (2019-2021 гг.) – </w:t>
            </w:r>
            <w:r>
              <w:rPr>
                <w:b/>
                <w:bCs/>
              </w:rPr>
              <w:t>43,23 тыс.м</w:t>
            </w:r>
            <w:r>
              <w:rPr>
                <w:b/>
                <w:bCs/>
                <w:vertAlign w:val="superscript"/>
              </w:rPr>
              <w:t>3</w:t>
            </w:r>
            <w:r>
              <w:rPr>
                <w:bCs/>
              </w:rPr>
              <w:t>.</w:t>
            </w:r>
          </w:p>
        </w:tc>
        <w:tc>
          <w:tcPr>
            <w:tcW w:w="3226" w:type="dxa"/>
          </w:tcPr>
          <w:p w:rsidR="003C1415" w:rsidRPr="00BB01FE" w:rsidRDefault="003C1415" w:rsidP="0035053E">
            <w:pPr>
              <w:pStyle w:val="Default"/>
              <w:jc w:val="center"/>
            </w:pPr>
          </w:p>
        </w:tc>
      </w:tr>
      <w:tr w:rsidR="003C1415" w:rsidRPr="00BB01FE" w:rsidTr="0035053E">
        <w:tc>
          <w:tcPr>
            <w:tcW w:w="3085" w:type="dxa"/>
          </w:tcPr>
          <w:p w:rsidR="003C1415" w:rsidRPr="00BB01FE" w:rsidRDefault="003C1415" w:rsidP="0035053E">
            <w:pPr>
              <w:pStyle w:val="Default"/>
            </w:pPr>
            <w:r w:rsidRPr="00BB01FE">
              <w:lastRenderedPageBreak/>
              <w:t xml:space="preserve">4. Цены на энергетические ресурсы в году, предшествующем первому году действия </w:t>
            </w:r>
            <w:r>
              <w:t>концессионного соглашения (2018 год)</w:t>
            </w:r>
            <w:r w:rsidRPr="00BB01FE">
              <w:t xml:space="preserve">, а также прогноз цен на срок действия </w:t>
            </w:r>
            <w:r>
              <w:t>такого соглашения (2019-2021 гг.)</w:t>
            </w:r>
          </w:p>
        </w:tc>
        <w:tc>
          <w:tcPr>
            <w:tcW w:w="3260" w:type="dxa"/>
          </w:tcPr>
          <w:p w:rsidR="003C1415" w:rsidRDefault="003C1415" w:rsidP="0035053E">
            <w:pPr>
              <w:pStyle w:val="Default"/>
              <w:jc w:val="both"/>
            </w:pPr>
            <w:r>
              <w:rPr>
                <w:b/>
                <w:bCs/>
              </w:rPr>
              <w:t>2018</w:t>
            </w:r>
            <w:r w:rsidRPr="00BB01FE">
              <w:rPr>
                <w:b/>
                <w:bCs/>
              </w:rPr>
              <w:t xml:space="preserve"> год</w:t>
            </w:r>
            <w:r>
              <w:rPr>
                <w:b/>
                <w:bCs/>
              </w:rPr>
              <w:t>:</w:t>
            </w:r>
            <w:r w:rsidRPr="00BB01FE">
              <w:t xml:space="preserve"> тариф на электрическую энергию</w:t>
            </w:r>
            <w:r>
              <w:t xml:space="preserve"> для прочих потребителей, с учетом мощности энергопринимающих устройств (низкий уровень напряжения менее 150 кВт):   - первое полугодие - </w:t>
            </w:r>
            <w:r w:rsidRPr="00BB01FE">
              <w:t xml:space="preserve"> </w:t>
            </w:r>
            <w:r>
              <w:t>6,11098 руб./кВтч (с НДС),</w:t>
            </w:r>
          </w:p>
          <w:p w:rsidR="003C1415" w:rsidRPr="00BB01FE" w:rsidRDefault="003C1415" w:rsidP="0035053E">
            <w:pPr>
              <w:pStyle w:val="Default"/>
              <w:jc w:val="both"/>
            </w:pPr>
            <w:r>
              <w:t>- второе полугодие – 6,2089 руб./кВтч ( с НДС);</w:t>
            </w:r>
          </w:p>
          <w:p w:rsidR="003C1415" w:rsidRDefault="003C1415" w:rsidP="0035053E">
            <w:pPr>
              <w:pStyle w:val="Default"/>
              <w:jc w:val="both"/>
            </w:pPr>
            <w:r>
              <w:rPr>
                <w:b/>
                <w:bCs/>
              </w:rPr>
              <w:t>2019</w:t>
            </w:r>
            <w:r w:rsidRPr="00BB01FE">
              <w:rPr>
                <w:b/>
                <w:bCs/>
              </w:rPr>
              <w:t xml:space="preserve"> год</w:t>
            </w:r>
            <w:r>
              <w:rPr>
                <w:b/>
                <w:bCs/>
              </w:rPr>
              <w:t>:</w:t>
            </w:r>
          </w:p>
          <w:p w:rsidR="003C1415" w:rsidRDefault="003C1415" w:rsidP="0035053E">
            <w:pPr>
              <w:pStyle w:val="Default"/>
              <w:jc w:val="both"/>
            </w:pPr>
            <w:r>
              <w:t xml:space="preserve">- первое полугодие - </w:t>
            </w:r>
            <w:r w:rsidRPr="00BB01FE">
              <w:t xml:space="preserve"> </w:t>
            </w:r>
            <w:r>
              <w:t>6,3143 руб./кВтч (с НДС),</w:t>
            </w:r>
          </w:p>
          <w:p w:rsidR="003C1415" w:rsidRPr="00BB01FE" w:rsidRDefault="003C1415" w:rsidP="0035053E">
            <w:pPr>
              <w:pStyle w:val="Default"/>
              <w:jc w:val="both"/>
            </w:pPr>
            <w:r>
              <w:t>- второе полугодие – 6,4933 руб./кВтч (с НДС);</w:t>
            </w:r>
          </w:p>
          <w:p w:rsidR="003C1415" w:rsidRDefault="003C1415" w:rsidP="0035053E">
            <w:pPr>
              <w:pStyle w:val="Default"/>
              <w:jc w:val="both"/>
              <w:rPr>
                <w:b/>
                <w:bCs/>
              </w:rPr>
            </w:pPr>
            <w:r>
              <w:rPr>
                <w:b/>
                <w:bCs/>
              </w:rPr>
              <w:t>2020</w:t>
            </w:r>
            <w:r w:rsidRPr="00BB01FE">
              <w:rPr>
                <w:b/>
                <w:bCs/>
              </w:rPr>
              <w:t xml:space="preserve"> год</w:t>
            </w:r>
            <w:r>
              <w:rPr>
                <w:b/>
                <w:bCs/>
              </w:rPr>
              <w:t>:</w:t>
            </w:r>
            <w:r w:rsidRPr="00BB01FE">
              <w:rPr>
                <w:b/>
                <w:bCs/>
              </w:rPr>
              <w:t xml:space="preserve"> </w:t>
            </w:r>
          </w:p>
          <w:p w:rsidR="003C1415" w:rsidRDefault="003C1415" w:rsidP="0035053E">
            <w:pPr>
              <w:pStyle w:val="Default"/>
              <w:jc w:val="both"/>
            </w:pPr>
            <w:r>
              <w:t xml:space="preserve">- первое полугодие - </w:t>
            </w:r>
            <w:r w:rsidRPr="00BB01FE">
              <w:t xml:space="preserve"> </w:t>
            </w:r>
            <w:r>
              <w:t>6,4933 руб./кВтч (с НДС),</w:t>
            </w:r>
          </w:p>
          <w:p w:rsidR="003C1415" w:rsidRDefault="003C1415" w:rsidP="0035053E">
            <w:pPr>
              <w:pStyle w:val="Default"/>
              <w:jc w:val="both"/>
            </w:pPr>
            <w:r>
              <w:t>- второе полугодие – 6,7661 руб./кВтч (с НДС);</w:t>
            </w:r>
          </w:p>
          <w:p w:rsidR="003C1415" w:rsidRDefault="003C1415" w:rsidP="0035053E">
            <w:pPr>
              <w:pStyle w:val="Default"/>
              <w:jc w:val="both"/>
              <w:rPr>
                <w:b/>
                <w:bCs/>
              </w:rPr>
            </w:pPr>
            <w:r w:rsidRPr="00BB01FE">
              <w:rPr>
                <w:b/>
                <w:bCs/>
              </w:rPr>
              <w:t>2</w:t>
            </w:r>
            <w:r>
              <w:rPr>
                <w:b/>
                <w:bCs/>
              </w:rPr>
              <w:t>021</w:t>
            </w:r>
            <w:r w:rsidRPr="00BB01FE">
              <w:rPr>
                <w:b/>
                <w:bCs/>
              </w:rPr>
              <w:t xml:space="preserve"> год</w:t>
            </w:r>
            <w:r>
              <w:rPr>
                <w:b/>
                <w:bCs/>
              </w:rPr>
              <w:t>:</w:t>
            </w:r>
            <w:r w:rsidRPr="00BB01FE">
              <w:rPr>
                <w:b/>
                <w:bCs/>
              </w:rPr>
              <w:t xml:space="preserve"> </w:t>
            </w:r>
          </w:p>
          <w:p w:rsidR="003C1415" w:rsidRDefault="003C1415" w:rsidP="0035053E">
            <w:pPr>
              <w:pStyle w:val="Default"/>
              <w:jc w:val="both"/>
            </w:pPr>
            <w:r>
              <w:t xml:space="preserve">- первое полугодие - </w:t>
            </w:r>
            <w:r w:rsidRPr="00BB01FE">
              <w:t xml:space="preserve"> </w:t>
            </w:r>
            <w:r>
              <w:t>6,7661 руб./кВтч (с НДС),</w:t>
            </w:r>
          </w:p>
          <w:p w:rsidR="003C1415" w:rsidRPr="00BB01FE" w:rsidRDefault="003C1415" w:rsidP="0035053E">
            <w:pPr>
              <w:pStyle w:val="Default"/>
              <w:jc w:val="both"/>
            </w:pPr>
            <w:r>
              <w:t>- второе полугодие – 7,0367 руб./кВтч (с НДС).</w:t>
            </w:r>
          </w:p>
        </w:tc>
        <w:tc>
          <w:tcPr>
            <w:tcW w:w="3226" w:type="dxa"/>
          </w:tcPr>
          <w:p w:rsidR="003C1415" w:rsidRPr="00BB01FE" w:rsidRDefault="003C1415" w:rsidP="0035053E">
            <w:pPr>
              <w:pStyle w:val="Default"/>
              <w:jc w:val="both"/>
            </w:pPr>
            <w:r>
              <w:t>На 2019</w:t>
            </w:r>
            <w:r w:rsidRPr="00BB01FE">
              <w:t xml:space="preserve"> год цены на энергетические ресурсы (электрическая энергия) установлены приказом управления от </w:t>
            </w:r>
            <w:r>
              <w:t>26.12.2018 № 179</w:t>
            </w:r>
            <w:r w:rsidRPr="00BB01FE">
              <w:t>-пр/э для группы потребителей «Прочие потребители» с дифференциацией по уровням напряжения с учетом мощности энергопринимающих устройств</w:t>
            </w:r>
            <w:r>
              <w:t xml:space="preserve">. </w:t>
            </w:r>
            <w:r w:rsidRPr="00BB01FE">
              <w:t>Рост цен н</w:t>
            </w:r>
            <w:r>
              <w:t>а энергетические ресурсы на 2019-2021</w:t>
            </w:r>
            <w:r w:rsidRPr="00BB01FE">
              <w:t xml:space="preserve"> гг. </w:t>
            </w:r>
            <w:r>
              <w:t>определен</w:t>
            </w:r>
            <w:r w:rsidRPr="00BB01FE">
              <w:t xml:space="preserve"> в соответствии с</w:t>
            </w:r>
            <w:r>
              <w:t xml:space="preserve"> показателями прогноза социально-экономического развития Российской Федерации на период до 2024 года.</w:t>
            </w:r>
          </w:p>
        </w:tc>
      </w:tr>
      <w:tr w:rsidR="003C1415" w:rsidRPr="00BB01FE" w:rsidTr="0035053E">
        <w:tc>
          <w:tcPr>
            <w:tcW w:w="3085" w:type="dxa"/>
          </w:tcPr>
          <w:p w:rsidR="003C1415" w:rsidRPr="00BB01FE" w:rsidRDefault="003C1415" w:rsidP="0035053E">
            <w:pPr>
              <w:pStyle w:val="Default"/>
            </w:pPr>
            <w:r w:rsidRPr="00BB01FE">
              <w:t>5. Потери и удельное потребление энергетических ресурсов на</w:t>
            </w:r>
            <w:r>
              <w:t xml:space="preserve"> единицу объема отпуска воды и </w:t>
            </w:r>
            <w:r w:rsidRPr="00BB01FE">
              <w:t xml:space="preserve">водоотведения </w:t>
            </w:r>
            <w:r w:rsidRPr="00BB01FE">
              <w:rPr>
                <w:b/>
                <w:bCs/>
              </w:rPr>
              <w:t xml:space="preserve">в </w:t>
            </w:r>
            <w:r w:rsidRPr="00BB01FE">
              <w:rPr>
                <w:b/>
                <w:bCs/>
              </w:rPr>
              <w:lastRenderedPageBreak/>
              <w:t xml:space="preserve">год, предшествующий первому году действия </w:t>
            </w:r>
            <w:r>
              <w:rPr>
                <w:b/>
                <w:bCs/>
              </w:rPr>
              <w:t>концессионного соглашения</w:t>
            </w:r>
            <w:r w:rsidRPr="00BB01FE">
              <w:rPr>
                <w:b/>
                <w:bCs/>
              </w:rPr>
              <w:t xml:space="preserve"> </w:t>
            </w:r>
            <w:r w:rsidRPr="00BB01FE">
              <w:t>(по каждому используемому энергетическому ресурсу)</w:t>
            </w:r>
          </w:p>
        </w:tc>
        <w:tc>
          <w:tcPr>
            <w:tcW w:w="3260" w:type="dxa"/>
          </w:tcPr>
          <w:p w:rsidR="003C1415" w:rsidRDefault="003C1415" w:rsidP="0035053E">
            <w:pPr>
              <w:pStyle w:val="Default"/>
              <w:jc w:val="both"/>
              <w:rPr>
                <w:b/>
                <w:bCs/>
              </w:rPr>
            </w:pPr>
            <w:r>
              <w:rPr>
                <w:b/>
                <w:bCs/>
              </w:rPr>
              <w:lastRenderedPageBreak/>
              <w:t>в сфере холодного водоснабжения:</w:t>
            </w:r>
          </w:p>
          <w:p w:rsidR="003C1415" w:rsidRDefault="003C1415" w:rsidP="0035053E">
            <w:pPr>
              <w:pStyle w:val="Default"/>
              <w:jc w:val="both"/>
            </w:pPr>
            <w:r w:rsidRPr="0035319D">
              <w:rPr>
                <w:bCs/>
              </w:rPr>
              <w:t xml:space="preserve">потери и удельное потребление </w:t>
            </w:r>
            <w:r>
              <w:rPr>
                <w:bCs/>
              </w:rPr>
              <w:t xml:space="preserve">энергетических ресурсов на единицу объема </w:t>
            </w:r>
            <w:r>
              <w:rPr>
                <w:bCs/>
              </w:rPr>
              <w:lastRenderedPageBreak/>
              <w:t xml:space="preserve">отпуска воды </w:t>
            </w:r>
            <w:r>
              <w:rPr>
                <w:b/>
                <w:bCs/>
              </w:rPr>
              <w:t xml:space="preserve">в год, предшествующий первому году действия концессионного соглашения (2018 год)          </w:t>
            </w:r>
            <w:r w:rsidRPr="00BB01FE">
              <w:t xml:space="preserve">- удельный расход электрической энергии, потребляемой в технологическом процессе </w:t>
            </w:r>
            <w:r>
              <w:t>подготовк</w:t>
            </w:r>
            <w:r w:rsidRPr="00BB01FE">
              <w:t xml:space="preserve">и и транспортировки </w:t>
            </w:r>
            <w:r>
              <w:t>питьевой воды</w:t>
            </w:r>
            <w:r w:rsidRPr="00BB01FE">
              <w:t xml:space="preserve">, на единицу объема </w:t>
            </w:r>
            <w:r>
              <w:t>воды, отпускаемой в сеть и транспортируемой воды</w:t>
            </w:r>
            <w:r w:rsidRPr="00BB01FE">
              <w:t xml:space="preserve"> – </w:t>
            </w:r>
            <w:r w:rsidRPr="00BE141B">
              <w:rPr>
                <w:b/>
              </w:rPr>
              <w:t>1,87076 кВт* чм</w:t>
            </w:r>
            <w:r>
              <w:rPr>
                <w:b/>
                <w:vertAlign w:val="superscript"/>
              </w:rPr>
              <w:t>3</w:t>
            </w:r>
            <w:r>
              <w:t>;</w:t>
            </w:r>
          </w:p>
          <w:p w:rsidR="003C1415" w:rsidRPr="00BE141B" w:rsidRDefault="003C1415" w:rsidP="0035053E">
            <w:pPr>
              <w:pStyle w:val="Default"/>
              <w:jc w:val="both"/>
            </w:pPr>
            <w:r>
              <w:t xml:space="preserve">- доля потерь воды в централизованных системах водоснабжения при ее транспортировке в общем объеме воды, поданной в водопроводную сеть – </w:t>
            </w:r>
            <w:r w:rsidRPr="00BE141B">
              <w:rPr>
                <w:b/>
              </w:rPr>
              <w:t>0,0%</w:t>
            </w:r>
            <w:r>
              <w:t>;</w:t>
            </w:r>
          </w:p>
          <w:p w:rsidR="003C1415" w:rsidRDefault="003C1415" w:rsidP="0035053E">
            <w:pPr>
              <w:pStyle w:val="Default"/>
              <w:jc w:val="both"/>
              <w:rPr>
                <w:b/>
              </w:rPr>
            </w:pPr>
            <w:r>
              <w:rPr>
                <w:b/>
              </w:rPr>
              <w:t>в сфере водоотведения:</w:t>
            </w:r>
          </w:p>
          <w:p w:rsidR="003C1415" w:rsidRDefault="003C1415" w:rsidP="0035053E">
            <w:pPr>
              <w:pStyle w:val="Default"/>
              <w:jc w:val="both"/>
              <w:rPr>
                <w:b/>
              </w:rPr>
            </w:pPr>
            <w:r w:rsidRPr="0035319D">
              <w:rPr>
                <w:bCs/>
              </w:rPr>
              <w:t xml:space="preserve">удельное потребление </w:t>
            </w:r>
            <w:r>
              <w:rPr>
                <w:bCs/>
              </w:rPr>
              <w:t xml:space="preserve">энергетических ресурсов на единицу объема отпуска сточных вод </w:t>
            </w:r>
            <w:r>
              <w:rPr>
                <w:b/>
                <w:bCs/>
              </w:rPr>
              <w:t xml:space="preserve">в год, предшествующий первому году действия концессионного соглашения (2018 год)          </w:t>
            </w:r>
          </w:p>
          <w:p w:rsidR="003C1415" w:rsidRPr="00CB517A" w:rsidRDefault="003C1415" w:rsidP="0035053E">
            <w:pPr>
              <w:pStyle w:val="Default"/>
              <w:jc w:val="both"/>
              <w:rPr>
                <w:b/>
              </w:rPr>
            </w:pPr>
            <w:r>
              <w:t xml:space="preserve">- </w:t>
            </w:r>
            <w:r w:rsidRPr="00BB01FE">
              <w:t>удельный расход электрической энергии, потребляемой в технологическом процессе</w:t>
            </w:r>
            <w:r>
              <w:t xml:space="preserve"> транспортировки сточных вод, на единицу объема транспортируемых сточных вод –</w:t>
            </w:r>
            <w:r>
              <w:rPr>
                <w:b/>
              </w:rPr>
              <w:t xml:space="preserve"> 2,40461 кВт*чм</w:t>
            </w:r>
            <w:r>
              <w:rPr>
                <w:b/>
                <w:vertAlign w:val="superscript"/>
              </w:rPr>
              <w:t>3</w:t>
            </w:r>
          </w:p>
        </w:tc>
        <w:tc>
          <w:tcPr>
            <w:tcW w:w="3226" w:type="dxa"/>
          </w:tcPr>
          <w:p w:rsidR="003C1415" w:rsidRPr="00BB01FE" w:rsidRDefault="003C1415" w:rsidP="0035053E">
            <w:pPr>
              <w:pStyle w:val="Default"/>
              <w:jc w:val="center"/>
            </w:pPr>
          </w:p>
        </w:tc>
      </w:tr>
      <w:tr w:rsidR="003C1415" w:rsidRPr="00BB01FE" w:rsidTr="0035053E">
        <w:tc>
          <w:tcPr>
            <w:tcW w:w="3085" w:type="dxa"/>
          </w:tcPr>
          <w:p w:rsidR="003C1415" w:rsidRPr="00BB01FE" w:rsidRDefault="003C1415" w:rsidP="0035053E">
            <w:pPr>
              <w:pStyle w:val="Default"/>
            </w:pPr>
            <w:r w:rsidRPr="00BB01FE">
              <w:lastRenderedPageBreak/>
              <w:t>6. 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c>
          <w:tcPr>
            <w:tcW w:w="3260" w:type="dxa"/>
          </w:tcPr>
          <w:p w:rsidR="003C1415" w:rsidRDefault="003C1415" w:rsidP="0035053E">
            <w:pPr>
              <w:pStyle w:val="Default"/>
              <w:jc w:val="both"/>
              <w:rPr>
                <w:b/>
                <w:bCs/>
              </w:rPr>
            </w:pPr>
            <w:r>
              <w:rPr>
                <w:b/>
                <w:bCs/>
              </w:rPr>
              <w:t xml:space="preserve">в сфере холодного водоснабжения: </w:t>
            </w:r>
            <w:r>
              <w:rPr>
                <w:bCs/>
              </w:rPr>
              <w:t xml:space="preserve">величина неподконтрольных расходов в сфере холодного водоснабжения, за исключением расходов на энергетические ресурсы, арендной платы и налога на прибыль организаций </w:t>
            </w:r>
            <w:r>
              <w:rPr>
                <w:b/>
                <w:bCs/>
              </w:rPr>
              <w:t>2019 год – 90,11 тыс. руб.;</w:t>
            </w:r>
          </w:p>
          <w:p w:rsidR="003C1415" w:rsidRPr="00CB517A" w:rsidRDefault="003C1415" w:rsidP="0035053E">
            <w:pPr>
              <w:pStyle w:val="Default"/>
              <w:jc w:val="both"/>
              <w:rPr>
                <w:b/>
                <w:bCs/>
              </w:rPr>
            </w:pPr>
            <w:r>
              <w:rPr>
                <w:b/>
                <w:bCs/>
              </w:rPr>
              <w:t xml:space="preserve">в сфере водоотведения: </w:t>
            </w:r>
            <w:r>
              <w:rPr>
                <w:bCs/>
              </w:rPr>
              <w:t xml:space="preserve">величина неподконтрольных расходов в сфере водоотведения, за </w:t>
            </w:r>
            <w:r>
              <w:rPr>
                <w:bCs/>
              </w:rPr>
              <w:lastRenderedPageBreak/>
              <w:t xml:space="preserve">исключением расходов на энергетические ресурсы, арендной платы и налога на прибыль организаций </w:t>
            </w:r>
            <w:r>
              <w:rPr>
                <w:b/>
                <w:bCs/>
              </w:rPr>
              <w:t>2019 год – 23.99 тыс. руб.</w:t>
            </w:r>
          </w:p>
        </w:tc>
        <w:tc>
          <w:tcPr>
            <w:tcW w:w="3226" w:type="dxa"/>
          </w:tcPr>
          <w:p w:rsidR="003C1415" w:rsidRPr="00BB01FE" w:rsidRDefault="003C1415" w:rsidP="0035053E">
            <w:pPr>
              <w:pStyle w:val="Default"/>
              <w:jc w:val="center"/>
            </w:pPr>
          </w:p>
        </w:tc>
      </w:tr>
      <w:tr w:rsidR="003C1415" w:rsidRPr="00BB01FE" w:rsidTr="0035053E">
        <w:tc>
          <w:tcPr>
            <w:tcW w:w="3085" w:type="dxa"/>
          </w:tcPr>
          <w:p w:rsidR="003C1415" w:rsidRPr="00BB01FE" w:rsidRDefault="003C1415" w:rsidP="0035053E">
            <w:pPr>
              <w:pStyle w:val="Default"/>
            </w:pPr>
            <w:r w:rsidRPr="00BB01FE">
              <w:lastRenderedPageBreak/>
              <w:t>7. Предельные (минимальные и (или) максимальные) значения критериев конкурса:</w:t>
            </w:r>
          </w:p>
          <w:p w:rsidR="003C1415" w:rsidRPr="00BB01FE" w:rsidRDefault="003C1415" w:rsidP="0035053E">
            <w:pPr>
              <w:pStyle w:val="Default"/>
            </w:pPr>
            <w:r w:rsidRPr="00BB01FE">
              <w:t>1) базовы</w:t>
            </w:r>
            <w:r>
              <w:t>й уровень операционных расходов</w:t>
            </w:r>
          </w:p>
          <w:p w:rsidR="003C1415" w:rsidRPr="00BB01FE"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Pr="00BB01FE" w:rsidRDefault="003C1415" w:rsidP="0035053E">
            <w:pPr>
              <w:pStyle w:val="Default"/>
            </w:pPr>
            <w:r w:rsidRPr="00BB01FE">
              <w:t>2) показатели энергосбережения и энергетической эффективности;</w:t>
            </w: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Default="003C1415" w:rsidP="0035053E">
            <w:pPr>
              <w:pStyle w:val="Default"/>
            </w:pPr>
          </w:p>
          <w:p w:rsidR="003C1415" w:rsidRPr="00BB01FE" w:rsidRDefault="003C1415" w:rsidP="0035053E">
            <w:pPr>
              <w:pStyle w:val="Default"/>
            </w:pPr>
            <w:r w:rsidRPr="00BB01FE">
              <w:t>3) нормативный уровень прибыли в случае, если конкурсной документацией предусмотрен метод индексации</w:t>
            </w: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p w:rsidR="003C1415" w:rsidRPr="00BB01FE" w:rsidRDefault="003C1415" w:rsidP="0035053E">
            <w:pPr>
              <w:pStyle w:val="Default"/>
            </w:pPr>
          </w:p>
        </w:tc>
        <w:tc>
          <w:tcPr>
            <w:tcW w:w="3260" w:type="dxa"/>
          </w:tcPr>
          <w:p w:rsidR="003C1415" w:rsidRPr="00BB01FE" w:rsidRDefault="003C1415" w:rsidP="0035053E">
            <w:pPr>
              <w:pStyle w:val="Default"/>
              <w:rPr>
                <w:b/>
                <w:bCs/>
              </w:rPr>
            </w:pPr>
          </w:p>
          <w:p w:rsidR="003C1415" w:rsidRPr="00BB01FE" w:rsidRDefault="003C1415" w:rsidP="0035053E">
            <w:pPr>
              <w:pStyle w:val="Default"/>
              <w:rPr>
                <w:b/>
                <w:bCs/>
              </w:rPr>
            </w:pPr>
          </w:p>
          <w:p w:rsidR="003C1415" w:rsidRPr="00BB01FE" w:rsidRDefault="003C1415" w:rsidP="0035053E">
            <w:pPr>
              <w:pStyle w:val="Default"/>
              <w:rPr>
                <w:b/>
                <w:bCs/>
              </w:rPr>
            </w:pPr>
          </w:p>
          <w:p w:rsidR="003C1415" w:rsidRPr="00BB01FE" w:rsidRDefault="003C1415" w:rsidP="0035053E">
            <w:pPr>
              <w:pStyle w:val="Default"/>
              <w:rPr>
                <w:b/>
                <w:bCs/>
              </w:rPr>
            </w:pPr>
          </w:p>
          <w:p w:rsidR="003C1415" w:rsidRDefault="003C1415" w:rsidP="0035053E">
            <w:pPr>
              <w:pStyle w:val="Default"/>
              <w:rPr>
                <w:b/>
                <w:bCs/>
              </w:rPr>
            </w:pPr>
            <w:r>
              <w:rPr>
                <w:b/>
                <w:bCs/>
              </w:rPr>
              <w:t xml:space="preserve">в сфере холодного водоснабжения: </w:t>
            </w:r>
          </w:p>
          <w:p w:rsidR="003C1415" w:rsidRDefault="003C1415" w:rsidP="0035053E">
            <w:pPr>
              <w:pStyle w:val="Default"/>
              <w:rPr>
                <w:b/>
                <w:bCs/>
              </w:rPr>
            </w:pPr>
            <w:r>
              <w:rPr>
                <w:b/>
                <w:bCs/>
              </w:rPr>
              <w:t>2019 год – 7007,14 тыс.руб.;</w:t>
            </w:r>
          </w:p>
          <w:p w:rsidR="003C1415" w:rsidRDefault="003C1415" w:rsidP="0035053E">
            <w:pPr>
              <w:pStyle w:val="Default"/>
              <w:rPr>
                <w:b/>
                <w:bCs/>
              </w:rPr>
            </w:pPr>
            <w:r>
              <w:rPr>
                <w:b/>
                <w:bCs/>
              </w:rPr>
              <w:t>в сфере водоотведения:</w:t>
            </w:r>
          </w:p>
          <w:p w:rsidR="003C1415" w:rsidRPr="00BB01FE" w:rsidRDefault="003C1415" w:rsidP="0035053E">
            <w:pPr>
              <w:pStyle w:val="Default"/>
              <w:rPr>
                <w:b/>
                <w:bCs/>
              </w:rPr>
            </w:pPr>
            <w:r>
              <w:rPr>
                <w:b/>
                <w:bCs/>
              </w:rPr>
              <w:t>2019 год – 1216,24 тыс.руб.</w:t>
            </w:r>
          </w:p>
          <w:p w:rsidR="003C1415" w:rsidRPr="00BB01FE" w:rsidRDefault="003C1415" w:rsidP="0035053E">
            <w:pPr>
              <w:pStyle w:val="Default"/>
              <w:rPr>
                <w:b/>
                <w:bCs/>
              </w:rPr>
            </w:pPr>
          </w:p>
          <w:p w:rsidR="003C1415" w:rsidRDefault="003C1415" w:rsidP="0035053E">
            <w:pPr>
              <w:pStyle w:val="Default"/>
              <w:jc w:val="both"/>
              <w:rPr>
                <w:b/>
                <w:bCs/>
              </w:rPr>
            </w:pPr>
            <w:r>
              <w:rPr>
                <w:b/>
                <w:bCs/>
              </w:rPr>
              <w:t>2019 год:</w:t>
            </w:r>
          </w:p>
          <w:p w:rsidR="003C1415" w:rsidRDefault="003C1415" w:rsidP="0035053E">
            <w:pPr>
              <w:pStyle w:val="Default"/>
              <w:jc w:val="both"/>
            </w:pPr>
            <w:r w:rsidRPr="00BB01FE">
              <w:t xml:space="preserve">- удельный расход электрической энергии, потребляемой в технологическом процессе </w:t>
            </w:r>
            <w:r>
              <w:t>подготовк</w:t>
            </w:r>
            <w:r w:rsidRPr="00BB01FE">
              <w:t xml:space="preserve">и и транспортировки </w:t>
            </w:r>
            <w:r>
              <w:t>питьевой воды</w:t>
            </w:r>
            <w:r w:rsidRPr="00BB01FE">
              <w:t xml:space="preserve">, на единицу объема </w:t>
            </w:r>
            <w:r>
              <w:t>воды, отпускаемой в сеть и транспортируемой воды</w:t>
            </w:r>
            <w:r w:rsidRPr="00BB01FE">
              <w:t xml:space="preserve"> – </w:t>
            </w:r>
            <w:r w:rsidRPr="00BE141B">
              <w:rPr>
                <w:b/>
              </w:rPr>
              <w:t>1,87076 кВт* чм</w:t>
            </w:r>
            <w:r>
              <w:rPr>
                <w:b/>
                <w:vertAlign w:val="superscript"/>
              </w:rPr>
              <w:t>3</w:t>
            </w:r>
            <w:r>
              <w:t>;</w:t>
            </w:r>
          </w:p>
          <w:p w:rsidR="003C1415" w:rsidRPr="00BE141B" w:rsidRDefault="003C1415" w:rsidP="0035053E">
            <w:pPr>
              <w:pStyle w:val="Default"/>
              <w:jc w:val="both"/>
            </w:pPr>
            <w:r>
              <w:t xml:space="preserve">- доля потерь воды в централизованных системах водоснабжения при ее транспортировке в общем объеме воды, поданной в водопроводную сеть – </w:t>
            </w:r>
            <w:r w:rsidRPr="00BE141B">
              <w:rPr>
                <w:b/>
              </w:rPr>
              <w:t>0,0%</w:t>
            </w:r>
            <w:r>
              <w:t>;</w:t>
            </w:r>
          </w:p>
          <w:p w:rsidR="003C1415" w:rsidRDefault="003C1415" w:rsidP="0035053E">
            <w:pPr>
              <w:pStyle w:val="Default"/>
              <w:jc w:val="both"/>
              <w:rPr>
                <w:b/>
              </w:rPr>
            </w:pPr>
            <w:r>
              <w:rPr>
                <w:b/>
              </w:rPr>
              <w:t xml:space="preserve">2019 год: </w:t>
            </w:r>
          </w:p>
          <w:p w:rsidR="003C1415" w:rsidRDefault="003C1415" w:rsidP="0035053E">
            <w:pPr>
              <w:pStyle w:val="Default"/>
              <w:jc w:val="both"/>
              <w:rPr>
                <w:b/>
                <w:bCs/>
              </w:rPr>
            </w:pPr>
            <w:r>
              <w:t xml:space="preserve">- </w:t>
            </w:r>
            <w:r w:rsidRPr="00BB01FE">
              <w:t>удельный расход электрической энергии, потребляемой в технологическом процессе</w:t>
            </w:r>
            <w:r>
              <w:t xml:space="preserve"> транспортировки сточных вод, на единицу объема транспортируемых сточных вод –</w:t>
            </w:r>
            <w:r>
              <w:rPr>
                <w:b/>
              </w:rPr>
              <w:t xml:space="preserve"> 2,40461 кВт*чм</w:t>
            </w:r>
            <w:r>
              <w:rPr>
                <w:b/>
                <w:vertAlign w:val="superscript"/>
              </w:rPr>
              <w:t>3</w:t>
            </w:r>
          </w:p>
          <w:p w:rsidR="003C1415" w:rsidRDefault="003C1415" w:rsidP="0035053E">
            <w:pPr>
              <w:pStyle w:val="Default"/>
              <w:jc w:val="both"/>
            </w:pPr>
          </w:p>
          <w:p w:rsidR="003C1415" w:rsidRPr="00C649AF" w:rsidRDefault="003C1415" w:rsidP="0035053E">
            <w:pPr>
              <w:pStyle w:val="Default"/>
              <w:jc w:val="both"/>
              <w:rPr>
                <w:b/>
              </w:rPr>
            </w:pPr>
            <w:r>
              <w:rPr>
                <w:b/>
              </w:rPr>
              <w:t>2019-2021 гг. – от 0 до 7 %</w:t>
            </w:r>
          </w:p>
        </w:tc>
        <w:tc>
          <w:tcPr>
            <w:tcW w:w="3226" w:type="dxa"/>
          </w:tcPr>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Pr="00BB01FE"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Default="003C1415" w:rsidP="0035053E">
            <w:pPr>
              <w:pStyle w:val="Default"/>
              <w:jc w:val="center"/>
            </w:pPr>
          </w:p>
          <w:p w:rsidR="003C1415" w:rsidRPr="00BB01FE" w:rsidRDefault="003C1415" w:rsidP="0035053E">
            <w:pPr>
              <w:pStyle w:val="Default"/>
              <w:jc w:val="both"/>
            </w:pPr>
            <w:r w:rsidRPr="00BB01FE">
              <w:t xml:space="preserve">В соответствии с пунктом 86 Методических указаний, утв. приказом ФСТ России от 27.12.2013 № 1746-э величина нормативного уровня прибыли определяется органом регулирования тарифов по годам в течение долгосрочного периода </w:t>
            </w:r>
            <w:r w:rsidRPr="00BB01FE">
              <w:lastRenderedPageBreak/>
              <w:t xml:space="preserve">регулирования на разном уровне </w:t>
            </w:r>
            <w:r w:rsidRPr="00ED6ED4">
              <w:rPr>
                <w:bCs/>
              </w:rPr>
              <w:t>в соответствии с мероприятиями, предусмотренными инвестиционной программой</w:t>
            </w:r>
          </w:p>
        </w:tc>
      </w:tr>
      <w:tr w:rsidR="003C1415" w:rsidRPr="00BB01FE" w:rsidTr="0035053E">
        <w:tc>
          <w:tcPr>
            <w:tcW w:w="3085" w:type="dxa"/>
          </w:tcPr>
          <w:p w:rsidR="003C1415" w:rsidRPr="00BB01FE" w:rsidRDefault="003C1415" w:rsidP="0035053E">
            <w:pPr>
              <w:pStyle w:val="Default"/>
            </w:pPr>
            <w:r w:rsidRPr="00BB01FE">
              <w:lastRenderedPageBreak/>
              <w:t xml:space="preserve">8. Предельный (максимальный) рост необходимой валовой выручки </w:t>
            </w:r>
            <w:r>
              <w:t>концессионе</w:t>
            </w:r>
            <w:r w:rsidRPr="00BB01FE">
              <w:t>ра от осуществления регулируемых видов деятельности в сфере водоснабжения и водоотведения по отношению к каждому предыдущему году</w:t>
            </w:r>
          </w:p>
        </w:tc>
        <w:tc>
          <w:tcPr>
            <w:tcW w:w="3260" w:type="dxa"/>
          </w:tcPr>
          <w:p w:rsidR="003C1415" w:rsidRDefault="003C1415" w:rsidP="0035053E">
            <w:pPr>
              <w:pStyle w:val="Default"/>
              <w:jc w:val="both"/>
              <w:rPr>
                <w:b/>
                <w:bCs/>
              </w:rPr>
            </w:pPr>
            <w:r>
              <w:rPr>
                <w:b/>
                <w:bCs/>
              </w:rPr>
              <w:t>в сфере холодного водоснабжения:</w:t>
            </w:r>
          </w:p>
          <w:p w:rsidR="003C1415" w:rsidRDefault="003C1415" w:rsidP="0035053E">
            <w:pPr>
              <w:pStyle w:val="Default"/>
              <w:jc w:val="both"/>
              <w:rPr>
                <w:b/>
                <w:bCs/>
              </w:rPr>
            </w:pPr>
            <w:r>
              <w:rPr>
                <w:b/>
                <w:bCs/>
              </w:rPr>
              <w:t>2020/2019 – 104,0%</w:t>
            </w:r>
          </w:p>
          <w:p w:rsidR="003C1415" w:rsidRDefault="003C1415" w:rsidP="0035053E">
            <w:pPr>
              <w:pStyle w:val="Default"/>
              <w:jc w:val="both"/>
              <w:rPr>
                <w:b/>
                <w:bCs/>
              </w:rPr>
            </w:pPr>
            <w:r>
              <w:rPr>
                <w:b/>
                <w:bCs/>
              </w:rPr>
              <w:t>2021/2020 – 104,0%</w:t>
            </w:r>
          </w:p>
          <w:p w:rsidR="003C1415" w:rsidRDefault="003C1415" w:rsidP="0035053E">
            <w:pPr>
              <w:pStyle w:val="Default"/>
              <w:jc w:val="both"/>
              <w:rPr>
                <w:b/>
                <w:bCs/>
              </w:rPr>
            </w:pPr>
            <w:r>
              <w:rPr>
                <w:b/>
                <w:bCs/>
              </w:rPr>
              <w:t>в сфере водоотведения:</w:t>
            </w:r>
          </w:p>
          <w:p w:rsidR="003C1415" w:rsidRDefault="003C1415" w:rsidP="0035053E">
            <w:pPr>
              <w:pStyle w:val="Default"/>
              <w:jc w:val="both"/>
              <w:rPr>
                <w:b/>
                <w:bCs/>
              </w:rPr>
            </w:pPr>
            <w:r>
              <w:rPr>
                <w:b/>
                <w:bCs/>
              </w:rPr>
              <w:t>2020/2019 – 104,0%</w:t>
            </w:r>
          </w:p>
          <w:p w:rsidR="003C1415" w:rsidRDefault="003C1415" w:rsidP="0035053E">
            <w:pPr>
              <w:pStyle w:val="Default"/>
              <w:jc w:val="both"/>
              <w:rPr>
                <w:b/>
                <w:bCs/>
              </w:rPr>
            </w:pPr>
            <w:r>
              <w:rPr>
                <w:b/>
                <w:bCs/>
              </w:rPr>
              <w:t>2021/2020 – 104,0%</w:t>
            </w:r>
          </w:p>
          <w:p w:rsidR="003C1415" w:rsidRPr="00BB01FE" w:rsidRDefault="003C1415" w:rsidP="0035053E">
            <w:pPr>
              <w:pStyle w:val="Default"/>
              <w:jc w:val="both"/>
            </w:pPr>
          </w:p>
        </w:tc>
        <w:tc>
          <w:tcPr>
            <w:tcW w:w="3226" w:type="dxa"/>
          </w:tcPr>
          <w:p w:rsidR="003C1415" w:rsidRPr="00BB01FE" w:rsidRDefault="003C1415" w:rsidP="0035053E">
            <w:pPr>
              <w:pStyle w:val="Default"/>
              <w:jc w:val="both"/>
            </w:pPr>
            <w:r w:rsidRPr="00BB01FE">
              <w:t xml:space="preserve">Рост </w:t>
            </w:r>
            <w:r>
              <w:t>необходимой валовой выручки определен с учетом индексов роста пл статьям расходов в соответствии с показателями прогноза социально-экономического развития Российской Федерации на период до 2024 года (Прогноз Минэкономразвития России)</w:t>
            </w:r>
          </w:p>
        </w:tc>
      </w:tr>
    </w:tbl>
    <w:p w:rsidR="003C1415" w:rsidRDefault="003C1415" w:rsidP="00E330F0">
      <w:pPr>
        <w:spacing w:after="0" w:line="240" w:lineRule="auto"/>
        <w:rPr>
          <w:rFonts w:ascii="Times New Roman" w:hAnsi="Times New Roman" w:cs="Times New Roman"/>
          <w:b/>
          <w:sz w:val="28"/>
          <w:szCs w:val="28"/>
        </w:rPr>
        <w:sectPr w:rsidR="003C1415" w:rsidSect="003C1415">
          <w:pgSz w:w="11906" w:h="16838"/>
          <w:pgMar w:top="1134" w:right="851" w:bottom="1134" w:left="1701" w:header="709" w:footer="709" w:gutter="0"/>
          <w:cols w:space="708"/>
          <w:docGrid w:linePitch="360"/>
        </w:sectPr>
      </w:pPr>
    </w:p>
    <w:p w:rsidR="00E330F0" w:rsidRDefault="00E330F0" w:rsidP="00E330F0">
      <w:pPr>
        <w:spacing w:after="0" w:line="240" w:lineRule="auto"/>
        <w:rPr>
          <w:rFonts w:ascii="Times New Roman" w:hAnsi="Times New Roman" w:cs="Times New Roman"/>
          <w:b/>
          <w:sz w:val="28"/>
          <w:szCs w:val="28"/>
        </w:rPr>
      </w:pPr>
    </w:p>
    <w:p w:rsidR="00B9301B" w:rsidRDefault="00B9301B" w:rsidP="006A25D6">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066"/>
      </w:tblGrid>
      <w:tr w:rsidR="007C6298" w:rsidTr="0035053E">
        <w:tc>
          <w:tcPr>
            <w:tcW w:w="5070" w:type="dxa"/>
          </w:tcPr>
          <w:p w:rsidR="007C6298" w:rsidRDefault="007C6298" w:rsidP="0035053E">
            <w:pPr>
              <w:jc w:val="center"/>
              <w:rPr>
                <w:rFonts w:ascii="Times New Roman" w:hAnsi="Times New Roman" w:cs="Times New Roman"/>
                <w:b/>
                <w:sz w:val="28"/>
                <w:szCs w:val="28"/>
              </w:rPr>
            </w:pPr>
          </w:p>
        </w:tc>
        <w:tc>
          <w:tcPr>
            <w:tcW w:w="4066" w:type="dxa"/>
          </w:tcPr>
          <w:p w:rsidR="00E50F6C" w:rsidRDefault="00E50F6C" w:rsidP="0035053E">
            <w:pPr>
              <w:rPr>
                <w:rFonts w:ascii="Times New Roman" w:hAnsi="Times New Roman" w:cs="Times New Roman"/>
                <w:sz w:val="28"/>
                <w:szCs w:val="28"/>
              </w:rPr>
            </w:pPr>
            <w:r>
              <w:rPr>
                <w:rFonts w:ascii="Times New Roman" w:hAnsi="Times New Roman" w:cs="Times New Roman"/>
                <w:sz w:val="28"/>
                <w:szCs w:val="28"/>
              </w:rPr>
              <w:t>Приложение № 6</w:t>
            </w:r>
          </w:p>
          <w:p w:rsidR="007C6298" w:rsidRPr="00123A03" w:rsidRDefault="007C6298" w:rsidP="0035053E">
            <w:pPr>
              <w:rPr>
                <w:rFonts w:ascii="Times New Roman" w:hAnsi="Times New Roman" w:cs="Times New Roman"/>
                <w:sz w:val="28"/>
                <w:szCs w:val="28"/>
              </w:rPr>
            </w:pPr>
            <w:r>
              <w:rPr>
                <w:rFonts w:ascii="Times New Roman" w:hAnsi="Times New Roman" w:cs="Times New Roman"/>
                <w:sz w:val="28"/>
                <w:szCs w:val="28"/>
              </w:rPr>
              <w:t xml:space="preserve">к </w:t>
            </w:r>
            <w:r w:rsidRPr="00123A03">
              <w:rPr>
                <w:rFonts w:ascii="Times New Roman" w:hAnsi="Times New Roman" w:cs="Times New Roman"/>
                <w:sz w:val="28"/>
                <w:szCs w:val="28"/>
              </w:rPr>
              <w:t>соглашению</w:t>
            </w:r>
          </w:p>
          <w:p w:rsidR="007C6298" w:rsidRPr="00123A03" w:rsidRDefault="007C6298" w:rsidP="0035053E">
            <w:pPr>
              <w:rPr>
                <w:rFonts w:ascii="Times New Roman" w:hAnsi="Times New Roman" w:cs="Times New Roman"/>
                <w:sz w:val="28"/>
                <w:szCs w:val="28"/>
              </w:rPr>
            </w:pPr>
            <w:r>
              <w:rPr>
                <w:rFonts w:ascii="Times New Roman" w:hAnsi="Times New Roman" w:cs="Times New Roman"/>
                <w:sz w:val="28"/>
                <w:szCs w:val="28"/>
              </w:rPr>
              <w:t xml:space="preserve">от «____ » _____ 20__ </w:t>
            </w:r>
            <w:r w:rsidRPr="00123A03">
              <w:rPr>
                <w:rFonts w:ascii="Times New Roman" w:hAnsi="Times New Roman" w:cs="Times New Roman"/>
                <w:sz w:val="28"/>
                <w:szCs w:val="28"/>
              </w:rPr>
              <w:t>г.</w:t>
            </w:r>
          </w:p>
          <w:p w:rsidR="007C6298" w:rsidRDefault="007C6298" w:rsidP="0035053E">
            <w:pPr>
              <w:jc w:val="center"/>
              <w:rPr>
                <w:rFonts w:ascii="Times New Roman" w:hAnsi="Times New Roman" w:cs="Times New Roman"/>
                <w:b/>
                <w:sz w:val="28"/>
                <w:szCs w:val="28"/>
              </w:rPr>
            </w:pPr>
          </w:p>
        </w:tc>
      </w:tr>
    </w:tbl>
    <w:p w:rsidR="00E50F6C" w:rsidRPr="00E50F6C" w:rsidRDefault="00E50F6C" w:rsidP="00E50F6C">
      <w:pPr>
        <w:spacing w:after="0" w:line="240" w:lineRule="auto"/>
        <w:jc w:val="center"/>
        <w:rPr>
          <w:rFonts w:ascii="Times New Roman" w:hAnsi="Times New Roman" w:cs="Times New Roman"/>
          <w:b/>
          <w:sz w:val="28"/>
          <w:szCs w:val="28"/>
        </w:rPr>
      </w:pPr>
      <w:r w:rsidRPr="000B2A3D">
        <w:rPr>
          <w:rFonts w:ascii="Times New Roman" w:hAnsi="Times New Roman" w:cs="Times New Roman"/>
          <w:b/>
          <w:sz w:val="24"/>
          <w:szCs w:val="24"/>
        </w:rPr>
        <w:t>Сведения</w:t>
      </w:r>
      <w:r w:rsidRPr="00E50F6C">
        <w:rPr>
          <w:rFonts w:ascii="Times New Roman" w:hAnsi="Times New Roman" w:cs="Times New Roman"/>
          <w:b/>
          <w:sz w:val="28"/>
          <w:szCs w:val="28"/>
        </w:rPr>
        <w:t xml:space="preserve"> </w:t>
      </w:r>
      <w:r w:rsidRPr="00E50F6C">
        <w:rPr>
          <w:rFonts w:ascii="Times New Roman" w:hAnsi="Times New Roman" w:cs="Times New Roman"/>
          <w:b/>
          <w:sz w:val="24"/>
          <w:szCs w:val="24"/>
        </w:rPr>
        <w:t>конфиденциального</w:t>
      </w:r>
      <w:r w:rsidRPr="00E50F6C">
        <w:rPr>
          <w:rFonts w:ascii="Times New Roman" w:hAnsi="Times New Roman" w:cs="Times New Roman"/>
          <w:b/>
          <w:sz w:val="28"/>
          <w:szCs w:val="28"/>
        </w:rPr>
        <w:t xml:space="preserve"> </w:t>
      </w:r>
      <w:r w:rsidRPr="00E50F6C">
        <w:rPr>
          <w:rFonts w:ascii="Times New Roman" w:hAnsi="Times New Roman" w:cs="Times New Roman"/>
          <w:b/>
          <w:sz w:val="24"/>
          <w:szCs w:val="24"/>
        </w:rPr>
        <w:t>характера и коммерческой тайны</w:t>
      </w:r>
    </w:p>
    <w:p w:rsidR="001F535F" w:rsidRPr="00521B28" w:rsidRDefault="001F535F" w:rsidP="007C6298">
      <w:pPr>
        <w:spacing w:after="0" w:line="240" w:lineRule="auto"/>
        <w:rPr>
          <w:rFonts w:ascii="Times New Roman" w:hAnsi="Times New Roman" w:cs="Times New Roman"/>
          <w:b/>
          <w:sz w:val="28"/>
          <w:szCs w:val="28"/>
        </w:rPr>
      </w:pPr>
    </w:p>
    <w:tbl>
      <w:tblPr>
        <w:tblStyle w:val="a3"/>
        <w:tblW w:w="0" w:type="auto"/>
        <w:tblLook w:val="04A0"/>
      </w:tblPr>
      <w:tblGrid>
        <w:gridCol w:w="5023"/>
        <w:gridCol w:w="4548"/>
      </w:tblGrid>
      <w:tr w:rsidR="001F535F" w:rsidRPr="00054A64" w:rsidTr="007C3CFF">
        <w:trPr>
          <w:trHeight w:val="725"/>
        </w:trPr>
        <w:tc>
          <w:tcPr>
            <w:tcW w:w="8330" w:type="dxa"/>
            <w:vAlign w:val="center"/>
          </w:tcPr>
          <w:p w:rsidR="001F535F" w:rsidRPr="00054A64" w:rsidRDefault="001F535F" w:rsidP="0035053E">
            <w:pPr>
              <w:jc w:val="center"/>
              <w:rPr>
                <w:rFonts w:ascii="Times New Roman" w:hAnsi="Times New Roman" w:cs="Times New Roman"/>
                <w:b/>
                <w:sz w:val="24"/>
                <w:szCs w:val="24"/>
              </w:rPr>
            </w:pPr>
          </w:p>
          <w:p w:rsidR="001F535F" w:rsidRPr="00054A64" w:rsidRDefault="001F535F" w:rsidP="0035053E">
            <w:pPr>
              <w:jc w:val="center"/>
              <w:rPr>
                <w:rFonts w:ascii="Times New Roman" w:hAnsi="Times New Roman" w:cs="Times New Roman"/>
                <w:b/>
                <w:sz w:val="24"/>
                <w:szCs w:val="24"/>
              </w:rPr>
            </w:pPr>
            <w:r w:rsidRPr="00054A64">
              <w:rPr>
                <w:rFonts w:ascii="Times New Roman" w:hAnsi="Times New Roman" w:cs="Times New Roman"/>
                <w:b/>
                <w:sz w:val="24"/>
                <w:szCs w:val="24"/>
              </w:rPr>
              <w:t>Конфиденциальная информация</w:t>
            </w:r>
          </w:p>
          <w:p w:rsidR="001F535F" w:rsidRPr="00054A64" w:rsidRDefault="001F535F" w:rsidP="0035053E">
            <w:pPr>
              <w:jc w:val="center"/>
              <w:rPr>
                <w:rFonts w:ascii="Times New Roman" w:hAnsi="Times New Roman" w:cs="Times New Roman"/>
                <w:b/>
                <w:sz w:val="24"/>
                <w:szCs w:val="24"/>
              </w:rPr>
            </w:pPr>
          </w:p>
        </w:tc>
        <w:tc>
          <w:tcPr>
            <w:tcW w:w="7513" w:type="dxa"/>
            <w:vAlign w:val="center"/>
          </w:tcPr>
          <w:p w:rsidR="001F535F" w:rsidRPr="00054A64" w:rsidRDefault="001F535F" w:rsidP="0035053E">
            <w:pPr>
              <w:jc w:val="center"/>
              <w:rPr>
                <w:rFonts w:ascii="Times New Roman" w:hAnsi="Times New Roman" w:cs="Times New Roman"/>
                <w:b/>
                <w:sz w:val="24"/>
                <w:szCs w:val="24"/>
              </w:rPr>
            </w:pPr>
            <w:r w:rsidRPr="00054A64">
              <w:rPr>
                <w:rFonts w:ascii="Times New Roman" w:hAnsi="Times New Roman" w:cs="Times New Roman"/>
                <w:b/>
                <w:sz w:val="24"/>
                <w:szCs w:val="24"/>
              </w:rPr>
              <w:t>Информация, составляющая коммерческую тайну</w:t>
            </w:r>
          </w:p>
        </w:tc>
      </w:tr>
      <w:tr w:rsidR="001F535F" w:rsidRPr="00054A64" w:rsidTr="001F535F">
        <w:tc>
          <w:tcPr>
            <w:tcW w:w="8330" w:type="dxa"/>
            <w:vAlign w:val="center"/>
          </w:tcPr>
          <w:p w:rsidR="001F535F" w:rsidRPr="00054A64" w:rsidRDefault="001F535F" w:rsidP="0035053E">
            <w:pPr>
              <w:jc w:val="both"/>
              <w:rPr>
                <w:rFonts w:ascii="Times New Roman" w:hAnsi="Times New Roman" w:cs="Times New Roman"/>
                <w:b/>
                <w:sz w:val="24"/>
                <w:szCs w:val="24"/>
              </w:rPr>
            </w:pPr>
            <w:r w:rsidRPr="00054A64">
              <w:rPr>
                <w:rFonts w:ascii="Times New Roman" w:hAnsi="Times New Roman" w:cs="Times New Roman"/>
                <w:sz w:val="24"/>
                <w:szCs w:val="24"/>
              </w:rPr>
              <w:t>Сведения о результатах совещаний Совета директоров, Правления Общества, содержащие конфиденциальные сведения.</w:t>
            </w:r>
          </w:p>
        </w:tc>
        <w:tc>
          <w:tcPr>
            <w:tcW w:w="7513" w:type="dxa"/>
            <w:vAlign w:val="center"/>
          </w:tcPr>
          <w:p w:rsidR="001F535F" w:rsidRPr="00054A64" w:rsidRDefault="001F535F" w:rsidP="0035053E">
            <w:pPr>
              <w:jc w:val="both"/>
              <w:rPr>
                <w:rFonts w:ascii="Times New Roman" w:hAnsi="Times New Roman" w:cs="Times New Roman"/>
                <w:b/>
                <w:sz w:val="24"/>
                <w:szCs w:val="24"/>
              </w:rPr>
            </w:pPr>
            <w:r w:rsidRPr="00054A64">
              <w:rPr>
                <w:rFonts w:ascii="Times New Roman" w:hAnsi="Times New Roman" w:cs="Times New Roman"/>
                <w:sz w:val="24"/>
                <w:szCs w:val="24"/>
              </w:rPr>
              <w:t>Протоколы заседаний Совета директоров, содержащие коммерческую тайну и иные конфиденциальные сведения.</w:t>
            </w:r>
          </w:p>
        </w:tc>
      </w:tr>
      <w:tr w:rsidR="001F535F" w:rsidRPr="00054A64" w:rsidTr="001F535F">
        <w:tc>
          <w:tcPr>
            <w:tcW w:w="8330" w:type="dxa"/>
          </w:tcPr>
          <w:p w:rsidR="001F535F" w:rsidRPr="00054A64" w:rsidRDefault="001F535F" w:rsidP="0035053E">
            <w:pPr>
              <w:keepLines/>
              <w:snapToGrid w:val="0"/>
              <w:jc w:val="both"/>
              <w:rPr>
                <w:rFonts w:ascii="Times New Roman" w:hAnsi="Times New Roman" w:cs="Times New Roman"/>
                <w:sz w:val="24"/>
                <w:szCs w:val="24"/>
              </w:rPr>
            </w:pPr>
            <w:r w:rsidRPr="00054A64">
              <w:rPr>
                <w:rFonts w:ascii="Times New Roman" w:hAnsi="Times New Roman" w:cs="Times New Roman"/>
                <w:sz w:val="24"/>
                <w:szCs w:val="24"/>
              </w:rPr>
              <w:t>Инвестиционные проекты:</w:t>
            </w:r>
          </w:p>
          <w:p w:rsidR="001F535F" w:rsidRPr="00054A64" w:rsidRDefault="001F535F" w:rsidP="0035053E">
            <w:pPr>
              <w:keepLines/>
              <w:jc w:val="both"/>
              <w:rPr>
                <w:rFonts w:ascii="Times New Roman" w:hAnsi="Times New Roman" w:cs="Times New Roman"/>
                <w:sz w:val="24"/>
                <w:szCs w:val="24"/>
              </w:rPr>
            </w:pPr>
            <w:r w:rsidRPr="00054A64">
              <w:rPr>
                <w:rFonts w:ascii="Times New Roman" w:hAnsi="Times New Roman" w:cs="Times New Roman"/>
                <w:sz w:val="24"/>
                <w:szCs w:val="24"/>
              </w:rPr>
              <w:t xml:space="preserve">а) комплексные инвестиционные  планы Общества; </w:t>
            </w:r>
          </w:p>
          <w:p w:rsidR="001F535F" w:rsidRPr="00054A64" w:rsidRDefault="001F535F" w:rsidP="0035053E">
            <w:pPr>
              <w:tabs>
                <w:tab w:val="left" w:pos="0"/>
              </w:tabs>
              <w:rPr>
                <w:rFonts w:ascii="Times New Roman" w:eastAsia="Times New Roman" w:hAnsi="Times New Roman" w:cs="Times New Roman"/>
                <w:sz w:val="24"/>
                <w:szCs w:val="24"/>
              </w:rPr>
            </w:pPr>
            <w:r w:rsidRPr="00054A64">
              <w:rPr>
                <w:rFonts w:ascii="Times New Roman" w:hAnsi="Times New Roman" w:cs="Times New Roman"/>
                <w:sz w:val="24"/>
                <w:szCs w:val="24"/>
              </w:rPr>
              <w:t>б) сведения, планы инвестиционных проектов применительно к объектам инвестирования.</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Материалы, раскрывающие стратегические планы деятельности Общества (включая концепции, стратегии).</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Аналитические материалы (отчеты, изыскания), используемые для формирования стратегических планов деятельности (развития) Общества.</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Сведения об экономических показателях Общества, которые не публикуются в бухгалтерской отчетности (аналитические справки).</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Обобщенные данные о чрезвычайных ситуациях на объектах Общества за год.</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Бюджет Общества.</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Сведения о поставщиках, подрядчиках, исполнителях, заказчиках, предоставляемые в составе конкурсного предложения, за исключением сведений, содержащихся в учредительных документах и которые не могут быть отнесены к коммерческой тайне.</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Материалы о содержании мер защиты экономических интересов Общества.</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Предварительная информация об условиях (изменении условий) договоров подряда,  договорах цессии, штрафных санкциях.</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Результаты практической реализации мероприятий, ориентированных на защиту экономических интересов Общества.</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Документы по мониторингу, обобщению материалов по основным направлениям деятельности Общества на основе информационных баз данных.</w:t>
            </w:r>
          </w:p>
        </w:tc>
        <w:tc>
          <w:tcPr>
            <w:tcW w:w="7513" w:type="dxa"/>
          </w:tcPr>
          <w:p w:rsidR="001F535F" w:rsidRPr="00054A64" w:rsidRDefault="001F535F" w:rsidP="0035053E">
            <w:pPr>
              <w:keepLines/>
              <w:snapToGrid w:val="0"/>
              <w:jc w:val="both"/>
              <w:rPr>
                <w:rFonts w:ascii="Times New Roman" w:hAnsi="Times New Roman" w:cs="Times New Roman"/>
                <w:sz w:val="24"/>
                <w:szCs w:val="24"/>
              </w:rPr>
            </w:pPr>
            <w:r w:rsidRPr="00054A64">
              <w:rPr>
                <w:rFonts w:ascii="Times New Roman" w:hAnsi="Times New Roman" w:cs="Times New Roman"/>
                <w:sz w:val="24"/>
                <w:szCs w:val="24"/>
              </w:rPr>
              <w:t xml:space="preserve">Сведения: </w:t>
            </w:r>
          </w:p>
          <w:p w:rsidR="001F535F" w:rsidRPr="00054A64" w:rsidRDefault="001F535F" w:rsidP="0035053E">
            <w:pPr>
              <w:keepLines/>
              <w:jc w:val="both"/>
              <w:rPr>
                <w:rFonts w:ascii="Times New Roman" w:hAnsi="Times New Roman" w:cs="Times New Roman"/>
                <w:sz w:val="24"/>
                <w:szCs w:val="24"/>
              </w:rPr>
            </w:pPr>
            <w:r w:rsidRPr="00054A64">
              <w:rPr>
                <w:rFonts w:ascii="Times New Roman" w:hAnsi="Times New Roman" w:cs="Times New Roman"/>
                <w:sz w:val="24"/>
                <w:szCs w:val="24"/>
              </w:rPr>
              <w:t xml:space="preserve">а) о регламенте резервного архивирования данных, местах хранения резервных копий; </w:t>
            </w:r>
          </w:p>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б) о параметрах, настройках операционных систем, в т.ч. серверных.</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Рекомендации, предложения, выводы по реализуемым приоритетным проектам, договорам, контрактам.</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Проектная, эксплуатационная документация на базы данных информационных систем, содержащих данные ограниченного доступа,  в том числе адресные базы данных. Сведения о наличии таких баз данных, сетевых ресурсах, на которых они расположены.</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Материалы изучения деловых партнеров, подрядных организаций, контрагентов.</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 xml:space="preserve">Сведения о технологиях, оборудовании, технических решениях, содержащих </w:t>
            </w:r>
            <w:r w:rsidRPr="00054A64">
              <w:rPr>
                <w:rFonts w:ascii="Times New Roman" w:hAnsi="Times New Roman" w:cs="Times New Roman"/>
                <w:sz w:val="24"/>
                <w:szCs w:val="24"/>
              </w:rPr>
              <w:lastRenderedPageBreak/>
              <w:t>«ноу-хау» (секреты производства, выраженные в форме документации, производственного опыта и навыков, необходимых для воспроизведения производственного процесса, организации того или иного вида производства и т.п.).</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lastRenderedPageBreak/>
              <w:t>Перечень аппаратного обеспечения вычислительной техники с  указанием мест установки, технических характеристик, технического состояния. Перечень используемого программного обеспечения с указанием функционального назначения и версий.</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Планы, структурные или технологические схемы размещения систем защиты информации в автоматизированных (информационных) системах.</w:t>
            </w:r>
          </w:p>
        </w:tc>
      </w:tr>
      <w:tr w:rsidR="001F535F" w:rsidRPr="00054A64" w:rsidTr="001F535F">
        <w:tc>
          <w:tcPr>
            <w:tcW w:w="8330" w:type="dxa"/>
          </w:tcPr>
          <w:p w:rsidR="001F535F" w:rsidRPr="00054A64" w:rsidRDefault="001F535F" w:rsidP="0035053E">
            <w:pPr>
              <w:keepLines/>
              <w:snapToGrid w:val="0"/>
              <w:jc w:val="both"/>
              <w:rPr>
                <w:rFonts w:ascii="Times New Roman" w:hAnsi="Times New Roman" w:cs="Times New Roman"/>
                <w:sz w:val="24"/>
                <w:szCs w:val="24"/>
              </w:rPr>
            </w:pPr>
            <w:r w:rsidRPr="00054A64">
              <w:rPr>
                <w:rFonts w:ascii="Times New Roman" w:hAnsi="Times New Roman" w:cs="Times New Roman"/>
                <w:sz w:val="24"/>
                <w:szCs w:val="24"/>
              </w:rPr>
              <w:t xml:space="preserve">Сведения о регламенте резервного архивирования данных, местах хранения резервных копий </w:t>
            </w:r>
          </w:p>
          <w:p w:rsidR="001F535F" w:rsidRPr="00054A64" w:rsidRDefault="001F535F" w:rsidP="0035053E">
            <w:pPr>
              <w:tabs>
                <w:tab w:val="left" w:pos="0"/>
              </w:tabs>
              <w:jc w:val="both"/>
              <w:rPr>
                <w:rFonts w:ascii="Times New Roman" w:eastAsia="Times New Roman" w:hAnsi="Times New Roman" w:cs="Times New Roman"/>
                <w:sz w:val="24"/>
                <w:szCs w:val="24"/>
              </w:rPr>
            </w:pP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Сведения о настройках компонентов системы защиты информации автоматизированных (информационных) систем, адресация маршрутизаторов, коммутаторов ЛВС</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Обобщенные сведения о состоянии оборудования охраны объектов Общества.</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Ключи (ключевая информация, пароли) к средствам криптографической защиты информации, электронной цифровой подписи.</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Планы совместных действий с органами МВД, ФСБ РФ по антитеррористической деятельности.</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Сведения о структуре компьютерной сети,  содержащие наименования, обозначения узлов, сетевую адресацию, номера портов, применяемые сетевые протоколы.</w:t>
            </w:r>
          </w:p>
        </w:tc>
      </w:tr>
      <w:tr w:rsidR="001F535F" w:rsidRPr="00054A64" w:rsidTr="001F535F">
        <w:tc>
          <w:tcPr>
            <w:tcW w:w="8330"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Сведения о составе, возможностях систем защиты информации, установленных в Обществе.</w:t>
            </w:r>
          </w:p>
        </w:tc>
        <w:tc>
          <w:tcPr>
            <w:tcW w:w="7513" w:type="dxa"/>
          </w:tcPr>
          <w:p w:rsidR="001F535F" w:rsidRPr="00054A64" w:rsidRDefault="001F535F" w:rsidP="0035053E">
            <w:pPr>
              <w:tabs>
                <w:tab w:val="left" w:pos="0"/>
              </w:tabs>
              <w:jc w:val="both"/>
              <w:rPr>
                <w:rFonts w:ascii="Times New Roman" w:eastAsia="Times New Roman" w:hAnsi="Times New Roman" w:cs="Times New Roman"/>
                <w:sz w:val="24"/>
                <w:szCs w:val="24"/>
              </w:rPr>
            </w:pPr>
            <w:r w:rsidRPr="00054A64">
              <w:rPr>
                <w:rFonts w:ascii="Times New Roman" w:hAnsi="Times New Roman" w:cs="Times New Roman"/>
                <w:sz w:val="24"/>
                <w:szCs w:val="24"/>
              </w:rPr>
              <w:t>Имена, пароли доступа к программам, базам данных, архивам СКУД, ОС, ПС, системам видеонаблюдения.</w:t>
            </w:r>
          </w:p>
        </w:tc>
      </w:tr>
      <w:tr w:rsidR="001F535F" w:rsidRPr="00054A64" w:rsidTr="001F535F">
        <w:tc>
          <w:tcPr>
            <w:tcW w:w="8330" w:type="dxa"/>
          </w:tcPr>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t>Нормативно-техническая документация по вопросам информационной безопасности Общества, защиты информации в автоматизированных (информационных) системах.</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r w:rsidR="001F535F" w:rsidRPr="00054A64" w:rsidTr="001F535F">
        <w:tc>
          <w:tcPr>
            <w:tcW w:w="8330" w:type="dxa"/>
          </w:tcPr>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t>Идентификаторы (Логины) для подключения к сетевым ресурсам, электронной почте, системным консолям серверов, системам управления базами данных.</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r w:rsidR="001F535F" w:rsidRPr="00054A64" w:rsidTr="001F535F">
        <w:tc>
          <w:tcPr>
            <w:tcW w:w="8330" w:type="dxa"/>
          </w:tcPr>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t>Материалы расследования случаев или попыток несанкционированного доступа, использования сетевых или информационных ресурсов.</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r w:rsidR="001F535F" w:rsidRPr="00054A64" w:rsidTr="001F535F">
        <w:tc>
          <w:tcPr>
            <w:tcW w:w="8330" w:type="dxa"/>
          </w:tcPr>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t>Сведения о структуре локальных вычислительных сетей Общества (перечень узлов, сетевая адресация).</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r w:rsidR="001F535F" w:rsidRPr="00054A64" w:rsidTr="001F535F">
        <w:tc>
          <w:tcPr>
            <w:tcW w:w="8330" w:type="dxa"/>
          </w:tcPr>
          <w:p w:rsidR="001F535F" w:rsidRPr="00054A64" w:rsidRDefault="001F535F" w:rsidP="0035053E">
            <w:pPr>
              <w:keepLines/>
              <w:snapToGrid w:val="0"/>
              <w:jc w:val="both"/>
              <w:rPr>
                <w:rFonts w:ascii="Times New Roman" w:hAnsi="Times New Roman" w:cs="Times New Roman"/>
                <w:sz w:val="24"/>
                <w:szCs w:val="24"/>
              </w:rPr>
            </w:pPr>
            <w:r w:rsidRPr="00054A64">
              <w:rPr>
                <w:rFonts w:ascii="Times New Roman" w:hAnsi="Times New Roman" w:cs="Times New Roman"/>
                <w:sz w:val="24"/>
                <w:szCs w:val="24"/>
              </w:rPr>
              <w:t xml:space="preserve">Пароли: </w:t>
            </w:r>
          </w:p>
          <w:p w:rsidR="001F535F" w:rsidRPr="00054A64" w:rsidRDefault="001F535F" w:rsidP="0035053E">
            <w:pPr>
              <w:keepLines/>
              <w:snapToGrid w:val="0"/>
              <w:jc w:val="both"/>
              <w:rPr>
                <w:rFonts w:ascii="Times New Roman" w:hAnsi="Times New Roman" w:cs="Times New Roman"/>
                <w:sz w:val="24"/>
                <w:szCs w:val="24"/>
              </w:rPr>
            </w:pPr>
            <w:r w:rsidRPr="00054A64">
              <w:rPr>
                <w:rFonts w:ascii="Times New Roman" w:hAnsi="Times New Roman" w:cs="Times New Roman"/>
                <w:sz w:val="24"/>
                <w:szCs w:val="24"/>
              </w:rPr>
              <w:t>а) доступа к сетевым ресурсам;</w:t>
            </w:r>
          </w:p>
          <w:p w:rsidR="001F535F" w:rsidRPr="00054A64" w:rsidRDefault="001F535F" w:rsidP="0035053E">
            <w:pPr>
              <w:keepLines/>
              <w:jc w:val="both"/>
              <w:rPr>
                <w:rFonts w:ascii="Times New Roman" w:hAnsi="Times New Roman" w:cs="Times New Roman"/>
                <w:sz w:val="24"/>
                <w:szCs w:val="24"/>
              </w:rPr>
            </w:pPr>
            <w:r w:rsidRPr="00054A64">
              <w:rPr>
                <w:rFonts w:ascii="Times New Roman" w:hAnsi="Times New Roman" w:cs="Times New Roman"/>
                <w:sz w:val="24"/>
                <w:szCs w:val="24"/>
              </w:rPr>
              <w:t xml:space="preserve">б) доступа к информационным системам, комплексам задач автоматизированных (информационных) систем, базам данных в </w:t>
            </w:r>
            <w:r w:rsidRPr="00054A64">
              <w:rPr>
                <w:rFonts w:ascii="Times New Roman" w:hAnsi="Times New Roman" w:cs="Times New Roman"/>
                <w:sz w:val="24"/>
                <w:szCs w:val="24"/>
              </w:rPr>
              <w:lastRenderedPageBreak/>
              <w:t>системах управления базами данных;</w:t>
            </w:r>
          </w:p>
          <w:p w:rsidR="001F535F" w:rsidRPr="00054A64" w:rsidRDefault="001F535F" w:rsidP="0035053E">
            <w:pPr>
              <w:keepLines/>
              <w:jc w:val="both"/>
              <w:rPr>
                <w:rFonts w:ascii="Times New Roman" w:hAnsi="Times New Roman" w:cs="Times New Roman"/>
                <w:sz w:val="24"/>
                <w:szCs w:val="24"/>
              </w:rPr>
            </w:pPr>
            <w:r w:rsidRPr="00054A64">
              <w:rPr>
                <w:rFonts w:ascii="Times New Roman" w:hAnsi="Times New Roman" w:cs="Times New Roman"/>
                <w:sz w:val="24"/>
                <w:szCs w:val="24"/>
              </w:rPr>
              <w:t>в) получения, отправки электронной почты (E-Mail);</w:t>
            </w:r>
          </w:p>
          <w:p w:rsidR="001F535F" w:rsidRPr="00054A64" w:rsidRDefault="001F535F" w:rsidP="0035053E">
            <w:pPr>
              <w:keepLines/>
              <w:jc w:val="both"/>
              <w:rPr>
                <w:rFonts w:ascii="Times New Roman" w:hAnsi="Times New Roman" w:cs="Times New Roman"/>
                <w:sz w:val="24"/>
                <w:szCs w:val="24"/>
              </w:rPr>
            </w:pPr>
            <w:r w:rsidRPr="00054A64">
              <w:rPr>
                <w:rFonts w:ascii="Times New Roman" w:hAnsi="Times New Roman" w:cs="Times New Roman"/>
                <w:sz w:val="24"/>
                <w:szCs w:val="24"/>
              </w:rPr>
              <w:t>г) доступа к маршрутизаторам, коммутаторам для проверки конфигурации, чтения лог-файлов, статистики работы;</w:t>
            </w:r>
          </w:p>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t>д) пароли доменной авторизации.</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r w:rsidR="001F535F" w:rsidRPr="00054A64" w:rsidTr="007C6298">
        <w:trPr>
          <w:trHeight w:val="1090"/>
        </w:trPr>
        <w:tc>
          <w:tcPr>
            <w:tcW w:w="8330" w:type="dxa"/>
          </w:tcPr>
          <w:p w:rsidR="001F535F" w:rsidRPr="00054A64" w:rsidRDefault="001F535F" w:rsidP="0035053E">
            <w:pPr>
              <w:tabs>
                <w:tab w:val="left" w:pos="0"/>
              </w:tabs>
              <w:jc w:val="both"/>
              <w:rPr>
                <w:rFonts w:ascii="Times New Roman" w:hAnsi="Times New Roman" w:cs="Times New Roman"/>
                <w:sz w:val="24"/>
                <w:szCs w:val="24"/>
              </w:rPr>
            </w:pPr>
            <w:r w:rsidRPr="00054A64">
              <w:rPr>
                <w:rFonts w:ascii="Times New Roman" w:hAnsi="Times New Roman" w:cs="Times New Roman"/>
                <w:sz w:val="24"/>
                <w:szCs w:val="24"/>
              </w:rPr>
              <w:lastRenderedPageBreak/>
              <w:t>Материалы расследования фактов разглашения сведений, утраты документов, содержащих коммерческую тайну.</w:t>
            </w:r>
          </w:p>
        </w:tc>
        <w:tc>
          <w:tcPr>
            <w:tcW w:w="7513" w:type="dxa"/>
          </w:tcPr>
          <w:p w:rsidR="001F535F" w:rsidRPr="00054A64" w:rsidRDefault="001F535F" w:rsidP="0035053E">
            <w:pPr>
              <w:tabs>
                <w:tab w:val="left" w:pos="0"/>
              </w:tabs>
              <w:jc w:val="both"/>
              <w:rPr>
                <w:rFonts w:ascii="Times New Roman" w:hAnsi="Times New Roman" w:cs="Times New Roman"/>
                <w:sz w:val="24"/>
                <w:szCs w:val="24"/>
              </w:rPr>
            </w:pPr>
          </w:p>
        </w:tc>
      </w:tr>
    </w:tbl>
    <w:p w:rsidR="000544B4" w:rsidRDefault="000544B4"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p w:rsidR="0035053E" w:rsidRDefault="0035053E" w:rsidP="007C6298">
      <w:pPr>
        <w:spacing w:after="0" w:line="240" w:lineRule="auto"/>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5053E" w:rsidRPr="00EF4605" w:rsidTr="0035053E">
        <w:trPr>
          <w:trHeight w:val="1974"/>
        </w:trPr>
        <w:tc>
          <w:tcPr>
            <w:tcW w:w="3969" w:type="dxa"/>
          </w:tcPr>
          <w:p w:rsidR="0035053E" w:rsidRPr="00EF4605" w:rsidRDefault="0035053E" w:rsidP="0035053E">
            <w:pPr>
              <w:pStyle w:val="ConsPlusNonformat"/>
              <w:jc w:val="center"/>
              <w:rPr>
                <w:rFonts w:ascii="Times New Roman" w:hAnsi="Times New Roman" w:cs="Times New Roman"/>
                <w:b/>
                <w:sz w:val="24"/>
                <w:szCs w:val="24"/>
              </w:rPr>
            </w:pPr>
            <w:bookmarkStart w:id="25" w:name="_Toc371500413"/>
          </w:p>
        </w:tc>
        <w:tc>
          <w:tcPr>
            <w:tcW w:w="5387" w:type="dxa"/>
          </w:tcPr>
          <w:p w:rsidR="0035053E" w:rsidRPr="00EF4605" w:rsidRDefault="0035053E" w:rsidP="0035053E">
            <w:pPr>
              <w:pStyle w:val="ConsPlusNonformat"/>
              <w:rPr>
                <w:rFonts w:ascii="Times New Roman" w:hAnsi="Times New Roman" w:cs="Times New Roman"/>
                <w:b/>
                <w:sz w:val="24"/>
                <w:szCs w:val="24"/>
              </w:rPr>
            </w:pPr>
            <w:r>
              <w:rPr>
                <w:rFonts w:ascii="Times New Roman" w:hAnsi="Times New Roman" w:cs="Times New Roman"/>
                <w:b/>
                <w:sz w:val="24"/>
                <w:szCs w:val="24"/>
              </w:rPr>
              <w:t>Приложение 2</w:t>
            </w:r>
            <w:r w:rsidRPr="00EF4605">
              <w:rPr>
                <w:rFonts w:ascii="Times New Roman" w:hAnsi="Times New Roman" w:cs="Times New Roman"/>
                <w:b/>
                <w:sz w:val="24"/>
                <w:szCs w:val="24"/>
              </w:rPr>
              <w:t>КД</w:t>
            </w:r>
          </w:p>
          <w:p w:rsidR="0035053E" w:rsidRDefault="0035053E" w:rsidP="0035053E">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5053E" w:rsidRPr="00EF4605" w:rsidRDefault="0035053E" w:rsidP="0035053E">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Pr="0035053E" w:rsidRDefault="0035053E" w:rsidP="00E50F6C">
      <w:pPr>
        <w:spacing w:after="0" w:line="240" w:lineRule="auto"/>
        <w:jc w:val="center"/>
        <w:rPr>
          <w:rFonts w:ascii="Times New Roman" w:hAnsi="Times New Roman" w:cs="Times New Roman"/>
          <w:b/>
          <w:sz w:val="24"/>
          <w:szCs w:val="24"/>
        </w:rPr>
      </w:pPr>
      <w:bookmarkStart w:id="26" w:name="_Toc393185513"/>
      <w:bookmarkEnd w:id="25"/>
      <w:r w:rsidRPr="0035053E">
        <w:rPr>
          <w:rFonts w:ascii="Times New Roman" w:hAnsi="Times New Roman" w:cs="Times New Roman"/>
          <w:b/>
          <w:sz w:val="24"/>
          <w:szCs w:val="24"/>
        </w:rPr>
        <w:t>Форма описи документов</w:t>
      </w:r>
      <w:bookmarkEnd w:id="26"/>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Настоящим ____________________________________________ подтверждает, (наименование соискателя)</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что для участия в открытом конкурсе на право заключения концессионного соглашения в отношении объектов водоснабжения и водоотведения муниципального образования Солнечный сельсовет направляются ниже перечисленные документы.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7661"/>
        <w:gridCol w:w="1134"/>
      </w:tblGrid>
      <w:tr w:rsidR="0035053E" w:rsidRPr="0035053E" w:rsidTr="002A31BC">
        <w:trPr>
          <w:trHeight w:val="474"/>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п/п</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Кол-во листов</w:t>
            </w:r>
          </w:p>
        </w:tc>
      </w:tr>
      <w:tr w:rsidR="0035053E" w:rsidRPr="0035053E" w:rsidTr="002A31BC">
        <w:trPr>
          <w:trHeight w:val="23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Заявка на участие в конкурсе (по форме №3КД)</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41"/>
        </w:trPr>
        <w:tc>
          <w:tcPr>
            <w:tcW w:w="561"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Анкета участника открытого конкурса (Приложение  №4КД).</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195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Сведения и документы о заявителе, подавшем конкурсную заявку:</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номер контактного телефона, факса, адрес электронной почты (при наличии).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1245"/>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79"/>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4.</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85"/>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5.</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666"/>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7.</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65"/>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8.</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626"/>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lastRenderedPageBreak/>
              <w:t>9.</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3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10.</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Документы, подтверждающие внесение задатка (платежное поручение, подтверждающее перечисление задатка).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2A31BC">
        <w:trPr>
          <w:trHeight w:val="33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11.</w:t>
            </w:r>
          </w:p>
        </w:tc>
        <w:tc>
          <w:tcPr>
            <w:tcW w:w="7661" w:type="dxa"/>
            <w:tcBorders>
              <w:top w:val="single" w:sz="4" w:space="0" w:color="000000"/>
              <w:left w:val="single" w:sz="4" w:space="0" w:color="000000"/>
              <w:bottom w:val="single" w:sz="4" w:space="0" w:color="000000"/>
              <w:right w:val="single" w:sz="4" w:space="0" w:color="000000"/>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Другие документы, положительно характеризующие заявителя на участие в конкурсе.</w:t>
            </w:r>
          </w:p>
        </w:tc>
        <w:tc>
          <w:tcPr>
            <w:tcW w:w="1134" w:type="dxa"/>
            <w:tcBorders>
              <w:top w:val="single" w:sz="4" w:space="0" w:color="000000"/>
              <w:left w:val="single" w:sz="4" w:space="0" w:color="000000"/>
              <w:bottom w:val="single" w:sz="4" w:space="0" w:color="000000"/>
              <w:right w:val="single" w:sz="4" w:space="0" w:color="000000"/>
            </w:tcBorders>
            <w:vAlign w:val="center"/>
          </w:tcPr>
          <w:p w:rsidR="0035053E" w:rsidRPr="0035053E" w:rsidRDefault="0035053E" w:rsidP="0035053E">
            <w:pPr>
              <w:spacing w:after="0" w:line="240" w:lineRule="auto"/>
              <w:rPr>
                <w:rFonts w:ascii="Times New Roman" w:hAnsi="Times New Roman" w:cs="Times New Roman"/>
                <w:sz w:val="24"/>
                <w:szCs w:val="24"/>
              </w:rPr>
            </w:pPr>
          </w:p>
        </w:tc>
      </w:tr>
    </w:tbl>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Руководитель </w:t>
      </w:r>
      <w:r>
        <w:rPr>
          <w:rFonts w:ascii="Times New Roman" w:hAnsi="Times New Roman" w:cs="Times New Roman"/>
          <w:sz w:val="24"/>
          <w:szCs w:val="24"/>
        </w:rPr>
        <w:t>заявителя</w:t>
      </w:r>
      <w:r w:rsidRPr="003505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53E">
        <w:rPr>
          <w:rFonts w:ascii="Times New Roman" w:hAnsi="Times New Roman" w:cs="Times New Roman"/>
          <w:sz w:val="24"/>
          <w:szCs w:val="24"/>
        </w:rPr>
        <w:t>__________________                      _____________________</w:t>
      </w:r>
    </w:p>
    <w:p w:rsidR="0035053E" w:rsidRP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5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53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5053E">
        <w:rPr>
          <w:rFonts w:ascii="Times New Roman" w:hAnsi="Times New Roman" w:cs="Times New Roman"/>
          <w:sz w:val="16"/>
          <w:szCs w:val="16"/>
        </w:rPr>
        <w:t>(Ф. И. О.)</w:t>
      </w:r>
    </w:p>
    <w:p w:rsid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5053E" w:rsidRPr="0035053E" w:rsidRDefault="0035053E" w:rsidP="0035053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5053E">
        <w:rPr>
          <w:rFonts w:ascii="Times New Roman" w:hAnsi="Times New Roman" w:cs="Times New Roman"/>
          <w:sz w:val="16"/>
          <w:szCs w:val="16"/>
        </w:rPr>
        <w:t xml:space="preserve"> М.П.</w:t>
      </w: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 _______________ 201</w:t>
      </w:r>
      <w:r>
        <w:rPr>
          <w:rFonts w:ascii="Times New Roman" w:hAnsi="Times New Roman" w:cs="Times New Roman"/>
          <w:sz w:val="24"/>
          <w:szCs w:val="24"/>
        </w:rPr>
        <w:t>9</w:t>
      </w:r>
      <w:r w:rsidRPr="0035053E">
        <w:rPr>
          <w:rFonts w:ascii="Times New Roman" w:hAnsi="Times New Roman" w:cs="Times New Roman"/>
          <w:sz w:val="24"/>
          <w:szCs w:val="24"/>
        </w:rPr>
        <w:t xml:space="preserve"> г.</w:t>
      </w:r>
    </w:p>
    <w:p w:rsidR="0035053E" w:rsidRPr="0035053E" w:rsidRDefault="0035053E" w:rsidP="0035053E">
      <w:pPr>
        <w:spacing w:after="0" w:line="240" w:lineRule="auto"/>
      </w:pPr>
    </w:p>
    <w:p w:rsidR="0035053E" w:rsidRPr="0035053E" w:rsidRDefault="0035053E" w:rsidP="0035053E">
      <w:pPr>
        <w:spacing w:after="0" w:line="240" w:lineRule="auto"/>
      </w:pPr>
    </w:p>
    <w:p w:rsidR="0035053E" w:rsidRP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p w:rsidR="0035053E" w:rsidRDefault="0035053E" w:rsidP="0035053E">
      <w:pPr>
        <w:spacing w:after="0" w:line="240" w:lineRule="auto"/>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5053E" w:rsidRPr="00EF4605" w:rsidTr="0035053E">
        <w:trPr>
          <w:trHeight w:val="1974"/>
        </w:trPr>
        <w:tc>
          <w:tcPr>
            <w:tcW w:w="3969" w:type="dxa"/>
          </w:tcPr>
          <w:p w:rsidR="0035053E" w:rsidRPr="00EF4605" w:rsidRDefault="0035053E" w:rsidP="0035053E">
            <w:pPr>
              <w:pStyle w:val="ConsPlusNonformat"/>
              <w:jc w:val="center"/>
              <w:rPr>
                <w:rFonts w:ascii="Times New Roman" w:hAnsi="Times New Roman" w:cs="Times New Roman"/>
                <w:b/>
                <w:sz w:val="24"/>
                <w:szCs w:val="24"/>
              </w:rPr>
            </w:pPr>
          </w:p>
        </w:tc>
        <w:tc>
          <w:tcPr>
            <w:tcW w:w="5387" w:type="dxa"/>
          </w:tcPr>
          <w:p w:rsidR="0035053E" w:rsidRPr="00EF4605" w:rsidRDefault="0035053E" w:rsidP="0035053E">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EF4605">
              <w:rPr>
                <w:rFonts w:ascii="Times New Roman" w:hAnsi="Times New Roman" w:cs="Times New Roman"/>
                <w:b/>
                <w:sz w:val="24"/>
                <w:szCs w:val="24"/>
              </w:rPr>
              <w:t>КД</w:t>
            </w:r>
          </w:p>
          <w:p w:rsidR="0035053E" w:rsidRDefault="0035053E" w:rsidP="0035053E">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5053E" w:rsidRPr="00EF4605" w:rsidRDefault="0035053E" w:rsidP="0035053E">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5053E" w:rsidRDefault="0035053E" w:rsidP="0035053E">
      <w:pPr>
        <w:spacing w:after="0" w:line="240" w:lineRule="auto"/>
      </w:pPr>
      <w:bookmarkStart w:id="27" w:name="_Toc393185514"/>
    </w:p>
    <w:p w:rsidR="0035053E" w:rsidRPr="0035053E" w:rsidRDefault="0035053E" w:rsidP="0035053E">
      <w:pPr>
        <w:spacing w:after="0" w:line="240" w:lineRule="auto"/>
        <w:jc w:val="center"/>
        <w:rPr>
          <w:rFonts w:ascii="Times New Roman" w:hAnsi="Times New Roman" w:cs="Times New Roman"/>
          <w:b/>
          <w:sz w:val="24"/>
          <w:szCs w:val="24"/>
        </w:rPr>
      </w:pPr>
      <w:r w:rsidRPr="0035053E">
        <w:rPr>
          <w:rFonts w:ascii="Times New Roman" w:hAnsi="Times New Roman" w:cs="Times New Roman"/>
          <w:b/>
          <w:sz w:val="24"/>
          <w:szCs w:val="24"/>
        </w:rPr>
        <w:t>Форма заявки на участие в открытом конкурсе</w:t>
      </w:r>
      <w:bookmarkEnd w:id="27"/>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В Конкурсную комиссию</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 бланке организации</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Дата, исх. номер</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ЗАЯВКА </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на участие в открытом конкурсе на право заключения концессионного </w:t>
      </w:r>
      <w:r w:rsidRPr="0035053E">
        <w:rPr>
          <w:rFonts w:ascii="Times New Roman" w:hAnsi="Times New Roman" w:cs="Times New Roman"/>
          <w:sz w:val="24"/>
          <w:szCs w:val="24"/>
        </w:rPr>
        <w:br/>
        <w:t xml:space="preserve">соглашения в отношении системы коммунальной инфраструктуры </w:t>
      </w:r>
      <w:r w:rsidRPr="0035053E">
        <w:rPr>
          <w:rFonts w:ascii="Times New Roman" w:hAnsi="Times New Roman" w:cs="Times New Roman"/>
          <w:sz w:val="24"/>
          <w:szCs w:val="24"/>
        </w:rPr>
        <w:br/>
        <w:t>объектов водоснабжения и водоотведения муниципального образования Солнечный сельсовет Сковородинского района Амурской области</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1. Изучив конкурсную документацию  на право заключения концессионного соглашения в отношении объектов водоснабжения и водоотведения муниципального образования Солнечный сельсовет Сковородинского района Амурской области </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_________________________________________________________________________________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(полное наименование юридического лица, индивидуального предпринимателя, ОГРН, ИНН, адрес)</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в лице ____________________________________________________________________________,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(фамилия, имя, отчество, должность)</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действующего на основании _________________________________________________________,</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водоснабжения и водоотведения муниципального образования Солнечный сельсовет Сковородинского района Амурской области в соответствии с условиями открытого конкурса и нашего конкурсного предложения, и направляет настоящую заявку.</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 xml:space="preserve">2. В случае, если наши предложения будут признаны лучшими, мы берем на себя обязательства подписать концессионное соглашение в отношении объектов водоснабжения и водоотведения муниципального образования Солнечный сельсовет Сковородинского района Амурской области  в соответствии с требованиями конкурсной документации и на условиях, которые мы назовём в нашем конкурсном предложении. </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3. В случае, если победитель конкурса будет признан уклонившимся от заключения концессионного соглашения в отношении объектов водоснабжения и водоотведения муниципального образования Солнечный сельсовет Сковородинского района Амурской области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водоснабжения и водоотведения муниципального образования Солнечный сельсовет Сковородинского района Амурской области  с организатором конкурса.</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4. На заявленные требования к участию в открытом конкурсе предоставляем документы согласно описи на _____ страницах.</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5. Настоящей заявкой подтверждаем, что _______________________________________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lastRenderedPageBreak/>
        <w:t>(наименование участника открытого конкурса)                                                                                                                                    соответствует требованиям, предъявляемым к участникам открытого конкурса, в том числе:</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35053E" w:rsidRPr="0035053E" w:rsidRDefault="0035053E" w:rsidP="00E50F6C">
      <w:pPr>
        <w:spacing w:after="0" w:line="240" w:lineRule="auto"/>
        <w:jc w:val="both"/>
        <w:rPr>
          <w:rFonts w:ascii="Times New Roman" w:hAnsi="Times New Roman" w:cs="Times New Roman"/>
          <w:sz w:val="24"/>
          <w:szCs w:val="24"/>
        </w:rPr>
      </w:pPr>
      <w:r w:rsidRPr="0035053E">
        <w:rPr>
          <w:rFonts w:ascii="Times New Roman" w:hAnsi="Times New Roman" w:cs="Times New Roman"/>
          <w:sz w:val="24"/>
          <w:szCs w:val="24"/>
        </w:rPr>
        <w:t>8. Наш юридический и фактический адрес: 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 _________________________________________________________________________________,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телефон _______________, факс __________________ </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9. Банковские реквизиты: _____________________________________________________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10. Корреспонденцию в наш адрес просим направлять по адресу: 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_________________________________________________________________________________</w:t>
      </w: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заявителя            </w:t>
      </w:r>
      <w:r w:rsidRPr="0035053E">
        <w:rPr>
          <w:rFonts w:ascii="Times New Roman" w:hAnsi="Times New Roman" w:cs="Times New Roman"/>
          <w:sz w:val="24"/>
          <w:szCs w:val="24"/>
        </w:rPr>
        <w:t xml:space="preserve">  _________________</w:t>
      </w:r>
      <w:r>
        <w:rPr>
          <w:rFonts w:ascii="Times New Roman" w:hAnsi="Times New Roman" w:cs="Times New Roman"/>
          <w:sz w:val="24"/>
          <w:szCs w:val="24"/>
        </w:rPr>
        <w:t>_______        ___________________</w:t>
      </w:r>
    </w:p>
    <w:p w:rsidR="0035053E" w:rsidRP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53E">
        <w:rPr>
          <w:rFonts w:ascii="Times New Roman" w:hAnsi="Times New Roman" w:cs="Times New Roman"/>
          <w:sz w:val="16"/>
          <w:szCs w:val="16"/>
        </w:rPr>
        <w:t xml:space="preserve">(подпись) </w:t>
      </w:r>
      <w:r w:rsidRPr="0035053E">
        <w:rPr>
          <w:rFonts w:ascii="Times New Roman" w:hAnsi="Times New Roman" w:cs="Times New Roman"/>
          <w:sz w:val="16"/>
          <w:szCs w:val="16"/>
        </w:rPr>
        <w:tab/>
        <w:t xml:space="preserve">                                                                (</w:t>
      </w:r>
      <w:r>
        <w:rPr>
          <w:rFonts w:ascii="Times New Roman" w:hAnsi="Times New Roman" w:cs="Times New Roman"/>
          <w:sz w:val="16"/>
          <w:szCs w:val="16"/>
        </w:rPr>
        <w:t>Ф.И.О.</w:t>
      </w:r>
      <w:r w:rsidRPr="0035053E">
        <w:rPr>
          <w:rFonts w:ascii="Times New Roman" w:hAnsi="Times New Roman" w:cs="Times New Roman"/>
          <w:sz w:val="16"/>
          <w:szCs w:val="16"/>
        </w:rPr>
        <w:t>)</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16"/>
          <w:szCs w:val="16"/>
        </w:rPr>
        <w:t xml:space="preserve">                                                                                                          М.П</w:t>
      </w:r>
      <w:r w:rsidRPr="0035053E">
        <w:rPr>
          <w:rFonts w:ascii="Times New Roman" w:hAnsi="Times New Roman" w:cs="Times New Roman"/>
          <w:sz w:val="24"/>
          <w:szCs w:val="24"/>
        </w:rPr>
        <w:t>.</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 _______________ 201</w:t>
      </w:r>
      <w:r>
        <w:rPr>
          <w:rFonts w:ascii="Times New Roman" w:hAnsi="Times New Roman" w:cs="Times New Roman"/>
          <w:sz w:val="24"/>
          <w:szCs w:val="24"/>
        </w:rPr>
        <w:t>9</w:t>
      </w:r>
      <w:r w:rsidRPr="0035053E">
        <w:rPr>
          <w:rFonts w:ascii="Times New Roman" w:hAnsi="Times New Roman" w:cs="Times New Roman"/>
          <w:sz w:val="24"/>
          <w:szCs w:val="24"/>
        </w:rPr>
        <w:t xml:space="preserve"> г.</w:t>
      </w: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5053E" w:rsidRPr="00EF4605" w:rsidTr="0035053E">
        <w:trPr>
          <w:trHeight w:val="1974"/>
        </w:trPr>
        <w:tc>
          <w:tcPr>
            <w:tcW w:w="3969" w:type="dxa"/>
          </w:tcPr>
          <w:p w:rsidR="0035053E" w:rsidRPr="00EF4605" w:rsidRDefault="0035053E" w:rsidP="0035053E">
            <w:pPr>
              <w:pStyle w:val="ConsPlusNonformat"/>
              <w:jc w:val="center"/>
              <w:rPr>
                <w:rFonts w:ascii="Times New Roman" w:hAnsi="Times New Roman" w:cs="Times New Roman"/>
                <w:b/>
                <w:sz w:val="24"/>
                <w:szCs w:val="24"/>
              </w:rPr>
            </w:pPr>
          </w:p>
        </w:tc>
        <w:tc>
          <w:tcPr>
            <w:tcW w:w="5387" w:type="dxa"/>
          </w:tcPr>
          <w:p w:rsidR="0035053E" w:rsidRPr="00EF4605" w:rsidRDefault="0035053E" w:rsidP="0035053E">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4 </w:t>
            </w:r>
            <w:r w:rsidRPr="00EF4605">
              <w:rPr>
                <w:rFonts w:ascii="Times New Roman" w:hAnsi="Times New Roman" w:cs="Times New Roman"/>
                <w:b/>
                <w:sz w:val="24"/>
                <w:szCs w:val="24"/>
              </w:rPr>
              <w:t>КД</w:t>
            </w:r>
          </w:p>
          <w:p w:rsidR="0035053E" w:rsidRDefault="0035053E" w:rsidP="0035053E">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5053E" w:rsidRPr="00EF4605" w:rsidRDefault="0035053E" w:rsidP="0035053E">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5053E" w:rsidRDefault="0035053E" w:rsidP="0035053E">
      <w:pPr>
        <w:spacing w:after="0" w:line="240" w:lineRule="auto"/>
        <w:jc w:val="center"/>
        <w:rPr>
          <w:rFonts w:ascii="Times New Roman" w:hAnsi="Times New Roman" w:cs="Times New Roman"/>
          <w:b/>
          <w:sz w:val="24"/>
          <w:szCs w:val="24"/>
        </w:rPr>
      </w:pPr>
      <w:bookmarkStart w:id="28" w:name="_Toc393185515"/>
    </w:p>
    <w:p w:rsidR="0035053E" w:rsidRPr="0035053E" w:rsidRDefault="0035053E" w:rsidP="0035053E">
      <w:pPr>
        <w:spacing w:after="0" w:line="240" w:lineRule="auto"/>
        <w:jc w:val="center"/>
        <w:rPr>
          <w:rFonts w:ascii="Times New Roman" w:hAnsi="Times New Roman" w:cs="Times New Roman"/>
          <w:b/>
          <w:sz w:val="24"/>
          <w:szCs w:val="24"/>
        </w:rPr>
      </w:pPr>
      <w:r w:rsidRPr="0035053E">
        <w:rPr>
          <w:rFonts w:ascii="Times New Roman" w:hAnsi="Times New Roman" w:cs="Times New Roman"/>
          <w:b/>
          <w:sz w:val="24"/>
          <w:szCs w:val="24"/>
        </w:rPr>
        <w:t>Форма анкеты участника открытого конкурса</w:t>
      </w:r>
      <w:bookmarkEnd w:id="28"/>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АНКЕТА УЧАСТНИКА ОТКРЫТОГО КОНКУРСА</w:t>
      </w: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Сведения о юридическом лице</w:t>
      </w:r>
    </w:p>
    <w:tbl>
      <w:tblPr>
        <w:tblpPr w:leftFromText="180" w:rightFromText="180" w:bottomFromText="200" w:vertAnchor="text" w:tblpY="1"/>
        <w:tblOverlap w:val="neve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4833"/>
        <w:gridCol w:w="4206"/>
      </w:tblGrid>
      <w:tr w:rsidR="0035053E" w:rsidRPr="0035053E" w:rsidTr="00B2259D">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п/п</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Наименование</w:t>
            </w:r>
          </w:p>
        </w:tc>
        <w:tc>
          <w:tcPr>
            <w:tcW w:w="4206"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Сведения об участнике конкурса</w:t>
            </w:r>
            <w:r w:rsidRPr="0035053E">
              <w:rPr>
                <w:rFonts w:ascii="Times New Roman" w:hAnsi="Times New Roman" w:cs="Times New Roman"/>
                <w:sz w:val="24"/>
                <w:szCs w:val="24"/>
              </w:rPr>
              <w:br/>
              <w:t>(заполняется участником конкурса)</w:t>
            </w: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Фирменное наименование</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Организационно-правовая форма</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Свидетельство о внесении в Единый государственный реестр юридических лиц (дата и номер, кем выдано)</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4</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5</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Юридический адрес</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6</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Фактическое местонахождение</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7</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Банковские реквизиты</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(наименование банка, БИК, ИНН, р/с и к/с)</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8</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Контактные телефоны</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rPr>
          <w:trHeight w:val="116"/>
        </w:trPr>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9</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Факс</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10</w:t>
            </w:r>
          </w:p>
        </w:tc>
        <w:tc>
          <w:tcPr>
            <w:tcW w:w="483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Адрес электронной почты</w:t>
            </w:r>
          </w:p>
        </w:tc>
        <w:tc>
          <w:tcPr>
            <w:tcW w:w="4206" w:type="dxa"/>
            <w:tcBorders>
              <w:top w:val="single" w:sz="6" w:space="0" w:color="auto"/>
              <w:left w:val="single" w:sz="6" w:space="0" w:color="auto"/>
              <w:bottom w:val="single" w:sz="6" w:space="0" w:color="auto"/>
              <w:right w:val="single" w:sz="6" w:space="0" w:color="auto"/>
            </w:tcBorders>
            <w:vAlign w:val="center"/>
          </w:tcPr>
          <w:p w:rsidR="0035053E" w:rsidRPr="0035053E" w:rsidRDefault="0035053E" w:rsidP="0035053E">
            <w:pPr>
              <w:spacing w:after="0" w:line="240" w:lineRule="auto"/>
              <w:rPr>
                <w:rFonts w:ascii="Times New Roman" w:hAnsi="Times New Roman" w:cs="Times New Roman"/>
                <w:sz w:val="24"/>
                <w:szCs w:val="24"/>
              </w:rPr>
            </w:pPr>
          </w:p>
        </w:tc>
      </w:tr>
    </w:tbl>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____________________</w:t>
      </w:r>
      <w:r w:rsidRPr="0035053E">
        <w:rPr>
          <w:rFonts w:ascii="Times New Roman" w:hAnsi="Times New Roman" w:cs="Times New Roman"/>
          <w:sz w:val="24"/>
          <w:szCs w:val="24"/>
        </w:rPr>
        <w:tab/>
        <w:t xml:space="preserve">          ___________________________________________</w:t>
      </w:r>
      <w:r w:rsidRPr="0035053E">
        <w:rPr>
          <w:rFonts w:ascii="Times New Roman" w:hAnsi="Times New Roman" w:cs="Times New Roman"/>
          <w:sz w:val="24"/>
          <w:szCs w:val="24"/>
        </w:rPr>
        <w:tab/>
      </w:r>
    </w:p>
    <w:p w:rsidR="0035053E" w:rsidRP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(подпись)</w:t>
      </w:r>
      <w:r w:rsidRPr="0035053E">
        <w:rPr>
          <w:rFonts w:ascii="Times New Roman" w:hAnsi="Times New Roman" w:cs="Times New Roman"/>
          <w:sz w:val="16"/>
          <w:szCs w:val="16"/>
        </w:rPr>
        <w:tab/>
      </w:r>
      <w:r w:rsidRPr="0035053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5053E">
        <w:rPr>
          <w:rFonts w:ascii="Times New Roman" w:hAnsi="Times New Roman" w:cs="Times New Roman"/>
          <w:sz w:val="16"/>
          <w:szCs w:val="16"/>
        </w:rPr>
        <w:t>Ф.И.О. подписавшего, должность)</w:t>
      </w:r>
    </w:p>
    <w:p w:rsidR="0035053E" w:rsidRPr="0035053E" w:rsidRDefault="0035053E" w:rsidP="0035053E">
      <w:pPr>
        <w:spacing w:after="0" w:line="240" w:lineRule="auto"/>
        <w:jc w:val="both"/>
        <w:rPr>
          <w:rFonts w:ascii="Times New Roman" w:hAnsi="Times New Roman" w:cs="Times New Roman"/>
          <w:sz w:val="16"/>
          <w:szCs w:val="16"/>
        </w:rPr>
      </w:pPr>
      <w:r w:rsidRPr="0035053E">
        <w:rPr>
          <w:rFonts w:ascii="Times New Roman" w:hAnsi="Times New Roman" w:cs="Times New Roman"/>
          <w:sz w:val="16"/>
          <w:szCs w:val="16"/>
        </w:rPr>
        <w:t>М.П.</w:t>
      </w:r>
      <w:r w:rsidRPr="0035053E">
        <w:rPr>
          <w:rFonts w:ascii="Times New Roman" w:hAnsi="Times New Roman" w:cs="Times New Roman"/>
          <w:sz w:val="16"/>
          <w:szCs w:val="16"/>
        </w:rPr>
        <w:tab/>
      </w:r>
      <w:r w:rsidRPr="0035053E">
        <w:rPr>
          <w:rFonts w:ascii="Times New Roman" w:hAnsi="Times New Roman" w:cs="Times New Roman"/>
          <w:sz w:val="16"/>
          <w:szCs w:val="16"/>
        </w:rPr>
        <w:tab/>
      </w:r>
    </w:p>
    <w:p w:rsidR="0035053E" w:rsidRP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F85567" w:rsidRDefault="00F85567"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lastRenderedPageBreak/>
        <w:t>Сведения об индивидуальном предпринимателе</w:t>
      </w:r>
    </w:p>
    <w:p w:rsidR="0035053E" w:rsidRPr="0035053E" w:rsidRDefault="0035053E" w:rsidP="0035053E">
      <w:pPr>
        <w:spacing w:after="0" w:line="240" w:lineRule="auto"/>
        <w:rPr>
          <w:rFonts w:ascii="Times New Roman" w:hAnsi="Times New Roman" w:cs="Times New Roman"/>
          <w:sz w:val="24"/>
          <w:szCs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5193"/>
        <w:gridCol w:w="3879"/>
      </w:tblGrid>
      <w:tr w:rsidR="0035053E" w:rsidRPr="0035053E" w:rsidTr="00B2259D">
        <w:trPr>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п/п</w:t>
            </w:r>
          </w:p>
        </w:tc>
        <w:tc>
          <w:tcPr>
            <w:tcW w:w="519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Наименование</w:t>
            </w:r>
          </w:p>
        </w:tc>
        <w:tc>
          <w:tcPr>
            <w:tcW w:w="3879"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Сведения об участнике конкурса </w:t>
            </w:r>
            <w:r w:rsidRPr="0035053E">
              <w:rPr>
                <w:rFonts w:ascii="Times New Roman" w:hAnsi="Times New Roman" w:cs="Times New Roman"/>
                <w:sz w:val="24"/>
                <w:szCs w:val="24"/>
              </w:rPr>
              <w:br/>
              <w:t>(заполняется участником конкурса)</w:t>
            </w: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Фамилия, имя, отчество</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Гражданство</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Удостоверение личности:</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 наименование,</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 серия и номер,</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 кем и когда выдано</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 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 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 _____________________________</w:t>
            </w: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4</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3879"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5</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6</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7</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ИНН</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rPr>
          <w:trHeight w:val="1824"/>
        </w:trPr>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8</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Документ, подтверждающий право на занятие предпринимательской деятельностью (при наличии):</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 наименование</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 серия и номер</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 кем и когда выдан</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 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2. _____________________________</w:t>
            </w: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3. _____________________________</w:t>
            </w: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9</w:t>
            </w:r>
          </w:p>
        </w:tc>
        <w:tc>
          <w:tcPr>
            <w:tcW w:w="5193"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Контактные телефоны </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10</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 xml:space="preserve">Факс </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r w:rsidR="0035053E" w:rsidRPr="0035053E" w:rsidTr="00B2259D">
        <w:tc>
          <w:tcPr>
            <w:tcW w:w="567" w:type="dxa"/>
            <w:tcBorders>
              <w:top w:val="single" w:sz="6" w:space="0" w:color="auto"/>
              <w:left w:val="single" w:sz="6" w:space="0" w:color="auto"/>
              <w:bottom w:val="single" w:sz="6" w:space="0" w:color="auto"/>
              <w:right w:val="single" w:sz="6" w:space="0" w:color="auto"/>
            </w:tcBorders>
            <w:vAlign w:val="center"/>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11</w:t>
            </w:r>
          </w:p>
        </w:tc>
        <w:tc>
          <w:tcPr>
            <w:tcW w:w="5193" w:type="dxa"/>
            <w:tcBorders>
              <w:top w:val="single" w:sz="6" w:space="0" w:color="auto"/>
              <w:left w:val="single" w:sz="6" w:space="0" w:color="auto"/>
              <w:bottom w:val="single" w:sz="6" w:space="0" w:color="auto"/>
              <w:right w:val="single" w:sz="6" w:space="0" w:color="auto"/>
            </w:tcBorders>
            <w:hideMark/>
          </w:tcPr>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Адрес электронной почты</w:t>
            </w:r>
          </w:p>
        </w:tc>
        <w:tc>
          <w:tcPr>
            <w:tcW w:w="3879" w:type="dxa"/>
            <w:tcBorders>
              <w:top w:val="single" w:sz="6" w:space="0" w:color="auto"/>
              <w:left w:val="single" w:sz="6" w:space="0" w:color="auto"/>
              <w:bottom w:val="single" w:sz="6" w:space="0" w:color="auto"/>
              <w:right w:val="single" w:sz="6" w:space="0" w:color="auto"/>
            </w:tcBorders>
          </w:tcPr>
          <w:p w:rsidR="0035053E" w:rsidRPr="0035053E" w:rsidRDefault="0035053E" w:rsidP="0035053E">
            <w:pPr>
              <w:spacing w:after="0" w:line="240" w:lineRule="auto"/>
              <w:rPr>
                <w:rFonts w:ascii="Times New Roman" w:hAnsi="Times New Roman" w:cs="Times New Roman"/>
                <w:sz w:val="24"/>
                <w:szCs w:val="24"/>
              </w:rPr>
            </w:pPr>
          </w:p>
        </w:tc>
      </w:tr>
    </w:tbl>
    <w:p w:rsidR="0035053E" w:rsidRPr="0035053E" w:rsidRDefault="0035053E" w:rsidP="0035053E">
      <w:pPr>
        <w:spacing w:after="0" w:line="240" w:lineRule="auto"/>
        <w:rPr>
          <w:rFonts w:ascii="Times New Roman" w:hAnsi="Times New Roman" w:cs="Times New Roman"/>
          <w:sz w:val="24"/>
          <w:szCs w:val="24"/>
        </w:rPr>
      </w:pPr>
    </w:p>
    <w:p w:rsidR="0035053E" w:rsidRPr="0035053E" w:rsidRDefault="0035053E" w:rsidP="0035053E">
      <w:pPr>
        <w:spacing w:after="0" w:line="240" w:lineRule="auto"/>
        <w:rPr>
          <w:rFonts w:ascii="Times New Roman" w:hAnsi="Times New Roman" w:cs="Times New Roman"/>
          <w:sz w:val="24"/>
          <w:szCs w:val="24"/>
        </w:rPr>
      </w:pPr>
      <w:r w:rsidRPr="0035053E">
        <w:rPr>
          <w:rFonts w:ascii="Times New Roman" w:hAnsi="Times New Roman" w:cs="Times New Roman"/>
          <w:sz w:val="24"/>
          <w:szCs w:val="24"/>
        </w:rPr>
        <w:t>____________________</w:t>
      </w:r>
      <w:r w:rsidRPr="0035053E">
        <w:rPr>
          <w:rFonts w:ascii="Times New Roman" w:hAnsi="Times New Roman" w:cs="Times New Roman"/>
          <w:sz w:val="24"/>
          <w:szCs w:val="24"/>
        </w:rPr>
        <w:tab/>
        <w:t xml:space="preserve">              ___________________________________________</w:t>
      </w:r>
      <w:r w:rsidRPr="0035053E">
        <w:rPr>
          <w:rFonts w:ascii="Times New Roman" w:hAnsi="Times New Roman" w:cs="Times New Roman"/>
          <w:sz w:val="24"/>
          <w:szCs w:val="24"/>
        </w:rPr>
        <w:tab/>
      </w:r>
    </w:p>
    <w:p w:rsid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(подпись)</w:t>
      </w:r>
      <w:r w:rsidRPr="0035053E">
        <w:rPr>
          <w:rFonts w:ascii="Times New Roman" w:hAnsi="Times New Roman" w:cs="Times New Roman"/>
          <w:sz w:val="16"/>
          <w:szCs w:val="16"/>
        </w:rPr>
        <w:tab/>
      </w:r>
      <w:r w:rsidRPr="0035053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5053E">
        <w:rPr>
          <w:rFonts w:ascii="Times New Roman" w:hAnsi="Times New Roman" w:cs="Times New Roman"/>
          <w:sz w:val="16"/>
          <w:szCs w:val="16"/>
        </w:rPr>
        <w:t xml:space="preserve"> (Ф.И.О. подписавшего, должность</w:t>
      </w:r>
      <w:r>
        <w:rPr>
          <w:rFonts w:ascii="Times New Roman" w:hAnsi="Times New Roman" w:cs="Times New Roman"/>
          <w:sz w:val="16"/>
          <w:szCs w:val="16"/>
        </w:rPr>
        <w:t>)</w:t>
      </w:r>
    </w:p>
    <w:p w:rsidR="0035053E" w:rsidRPr="0035053E" w:rsidRDefault="0035053E" w:rsidP="0035053E">
      <w:pPr>
        <w:spacing w:after="0" w:line="240" w:lineRule="auto"/>
        <w:rPr>
          <w:rFonts w:ascii="Times New Roman" w:hAnsi="Times New Roman" w:cs="Times New Roman"/>
          <w:sz w:val="16"/>
          <w:szCs w:val="16"/>
        </w:rPr>
      </w:pPr>
      <w:r w:rsidRPr="0035053E">
        <w:rPr>
          <w:rFonts w:ascii="Times New Roman" w:hAnsi="Times New Roman" w:cs="Times New Roman"/>
          <w:sz w:val="16"/>
          <w:szCs w:val="16"/>
        </w:rPr>
        <w:t xml:space="preserve">   М.П.</w:t>
      </w:r>
      <w:r w:rsidRPr="0035053E">
        <w:rPr>
          <w:rFonts w:ascii="Times New Roman" w:hAnsi="Times New Roman" w:cs="Times New Roman"/>
          <w:sz w:val="16"/>
          <w:szCs w:val="16"/>
        </w:rPr>
        <w:tab/>
      </w:r>
      <w:r w:rsidRPr="0035053E">
        <w:rPr>
          <w:rFonts w:ascii="Times New Roman" w:hAnsi="Times New Roman" w:cs="Times New Roman"/>
          <w:sz w:val="16"/>
          <w:szCs w:val="16"/>
        </w:rPr>
        <w:tab/>
      </w: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p w:rsidR="0035053E" w:rsidRDefault="0035053E" w:rsidP="0035053E">
      <w:pPr>
        <w:spacing w:after="0" w:line="240" w:lineRule="auto"/>
        <w:rPr>
          <w:rFonts w:ascii="Times New Roman" w:hAnsi="Times New Roman" w:cs="Times New Roman"/>
          <w:sz w:val="24"/>
          <w:szCs w:val="24"/>
        </w:rPr>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5053E" w:rsidRPr="00EF4605" w:rsidTr="0035053E">
        <w:trPr>
          <w:trHeight w:val="1974"/>
        </w:trPr>
        <w:tc>
          <w:tcPr>
            <w:tcW w:w="3969" w:type="dxa"/>
          </w:tcPr>
          <w:p w:rsidR="0035053E" w:rsidRPr="00EF4605" w:rsidRDefault="0035053E" w:rsidP="0035053E">
            <w:pPr>
              <w:pStyle w:val="ConsPlusNonformat"/>
              <w:jc w:val="center"/>
              <w:rPr>
                <w:rFonts w:ascii="Times New Roman" w:hAnsi="Times New Roman" w:cs="Times New Roman"/>
                <w:b/>
                <w:sz w:val="24"/>
                <w:szCs w:val="24"/>
              </w:rPr>
            </w:pPr>
          </w:p>
        </w:tc>
        <w:tc>
          <w:tcPr>
            <w:tcW w:w="5387" w:type="dxa"/>
          </w:tcPr>
          <w:p w:rsidR="0035053E" w:rsidRPr="00EF4605" w:rsidRDefault="0035053E" w:rsidP="0035053E">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5 </w:t>
            </w:r>
            <w:r w:rsidRPr="00EF4605">
              <w:rPr>
                <w:rFonts w:ascii="Times New Roman" w:hAnsi="Times New Roman" w:cs="Times New Roman"/>
                <w:b/>
                <w:sz w:val="24"/>
                <w:szCs w:val="24"/>
              </w:rPr>
              <w:t>КД</w:t>
            </w:r>
          </w:p>
          <w:p w:rsidR="0035053E" w:rsidRDefault="0035053E" w:rsidP="0035053E">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5053E" w:rsidRPr="00EF4605" w:rsidRDefault="0035053E" w:rsidP="0035053E">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5053E" w:rsidRDefault="0035053E" w:rsidP="0035053E">
      <w:pPr>
        <w:spacing w:after="0" w:line="240" w:lineRule="auto"/>
        <w:rPr>
          <w:rFonts w:ascii="Times New Roman" w:hAnsi="Times New Roman" w:cs="Times New Roman"/>
          <w:sz w:val="24"/>
          <w:szCs w:val="24"/>
        </w:rPr>
      </w:pPr>
    </w:p>
    <w:p w:rsidR="00F41087" w:rsidRPr="00281FAE" w:rsidRDefault="00F41087" w:rsidP="00281FAE">
      <w:pPr>
        <w:spacing w:after="0" w:line="240" w:lineRule="auto"/>
        <w:jc w:val="center"/>
        <w:rPr>
          <w:rFonts w:ascii="Times New Roman" w:hAnsi="Times New Roman" w:cs="Times New Roman"/>
          <w:b/>
          <w:sz w:val="24"/>
          <w:szCs w:val="24"/>
        </w:rPr>
      </w:pPr>
      <w:r w:rsidRPr="00281FAE">
        <w:rPr>
          <w:rFonts w:ascii="Times New Roman" w:hAnsi="Times New Roman" w:cs="Times New Roman"/>
          <w:b/>
          <w:sz w:val="24"/>
          <w:szCs w:val="24"/>
        </w:rPr>
        <w:t>Форма конкурсного предложения</w:t>
      </w:r>
    </w:p>
    <w:p w:rsidR="00F41087" w:rsidRPr="00F41087" w:rsidRDefault="00F41087" w:rsidP="00F41087">
      <w:pPr>
        <w:spacing w:after="0" w:line="240" w:lineRule="auto"/>
        <w:rPr>
          <w:rFonts w:ascii="Times New Roman" w:hAnsi="Times New Roman" w:cs="Times New Roman"/>
          <w:sz w:val="24"/>
          <w:szCs w:val="24"/>
        </w:rPr>
      </w:pPr>
    </w:p>
    <w:p w:rsidR="00F41087" w:rsidRPr="00F41087" w:rsidRDefault="00F41087" w:rsidP="00F41087">
      <w:pPr>
        <w:spacing w:after="0" w:line="240" w:lineRule="auto"/>
        <w:rPr>
          <w:rFonts w:ascii="Times New Roman" w:hAnsi="Times New Roman" w:cs="Times New Roman"/>
          <w:sz w:val="24"/>
          <w:szCs w:val="24"/>
        </w:rPr>
      </w:pPr>
      <w:r w:rsidRPr="00F41087">
        <w:rPr>
          <w:rFonts w:ascii="Times New Roman" w:hAnsi="Times New Roman" w:cs="Times New Roman"/>
          <w:sz w:val="24"/>
          <w:szCs w:val="24"/>
        </w:rPr>
        <w:t>На бланке организации</w:t>
      </w:r>
    </w:p>
    <w:p w:rsidR="00F41087" w:rsidRPr="00F41087" w:rsidRDefault="00F41087" w:rsidP="00F41087">
      <w:pPr>
        <w:spacing w:after="0" w:line="240" w:lineRule="auto"/>
        <w:rPr>
          <w:rFonts w:ascii="Times New Roman" w:hAnsi="Times New Roman" w:cs="Times New Roman"/>
          <w:sz w:val="24"/>
          <w:szCs w:val="24"/>
        </w:rPr>
      </w:pPr>
      <w:r w:rsidRPr="00F41087">
        <w:rPr>
          <w:rFonts w:ascii="Times New Roman" w:hAnsi="Times New Roman" w:cs="Times New Roman"/>
          <w:sz w:val="24"/>
          <w:szCs w:val="24"/>
        </w:rPr>
        <w:t>Дата, исх. номер</w:t>
      </w:r>
    </w:p>
    <w:p w:rsidR="00F41087" w:rsidRPr="00F41087" w:rsidRDefault="00F41087" w:rsidP="00F41087">
      <w:pPr>
        <w:spacing w:after="0" w:line="240" w:lineRule="auto"/>
        <w:rPr>
          <w:rFonts w:ascii="Times New Roman" w:hAnsi="Times New Roman" w:cs="Times New Roman"/>
          <w:sz w:val="24"/>
          <w:szCs w:val="24"/>
        </w:rPr>
      </w:pPr>
    </w:p>
    <w:p w:rsidR="00F41087" w:rsidRPr="00F41087" w:rsidRDefault="00F41087" w:rsidP="00F41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1087">
        <w:rPr>
          <w:rFonts w:ascii="Times New Roman" w:hAnsi="Times New Roman" w:cs="Times New Roman"/>
          <w:sz w:val="24"/>
          <w:szCs w:val="24"/>
        </w:rPr>
        <w:t>КОНКУРСНОЕ  ПРЕДЛОЖЕНИЕ</w:t>
      </w:r>
    </w:p>
    <w:p w:rsidR="00F41087" w:rsidRPr="00F41087" w:rsidRDefault="00F41087" w:rsidP="00E50F6C">
      <w:pPr>
        <w:spacing w:after="0" w:line="240" w:lineRule="auto"/>
        <w:jc w:val="both"/>
        <w:rPr>
          <w:rFonts w:ascii="Times New Roman" w:hAnsi="Times New Roman" w:cs="Times New Roman"/>
          <w:sz w:val="24"/>
          <w:szCs w:val="24"/>
        </w:rPr>
      </w:pPr>
      <w:r w:rsidRPr="00F41087">
        <w:rPr>
          <w:rFonts w:ascii="Times New Roman" w:hAnsi="Times New Roman" w:cs="Times New Roman"/>
          <w:sz w:val="24"/>
          <w:szCs w:val="24"/>
        </w:rPr>
        <w:t xml:space="preserve">участника открытого конкурса на право заключения концессионного соглашения в </w:t>
      </w:r>
      <w:r>
        <w:rPr>
          <w:rFonts w:ascii="Times New Roman" w:hAnsi="Times New Roman" w:cs="Times New Roman"/>
          <w:sz w:val="24"/>
          <w:szCs w:val="24"/>
        </w:rPr>
        <w:t xml:space="preserve">отношении </w:t>
      </w:r>
      <w:r w:rsidRPr="00F41087">
        <w:rPr>
          <w:rFonts w:ascii="Times New Roman" w:hAnsi="Times New Roman" w:cs="Times New Roman"/>
          <w:sz w:val="24"/>
          <w:szCs w:val="24"/>
        </w:rPr>
        <w:t xml:space="preserve">объектов </w:t>
      </w:r>
      <w:r>
        <w:rPr>
          <w:rFonts w:ascii="Times New Roman" w:hAnsi="Times New Roman" w:cs="Times New Roman"/>
          <w:sz w:val="24"/>
          <w:szCs w:val="24"/>
        </w:rPr>
        <w:t xml:space="preserve">водоснабжения и </w:t>
      </w:r>
      <w:r w:rsidR="008E3A91">
        <w:rPr>
          <w:rFonts w:ascii="Times New Roman" w:hAnsi="Times New Roman" w:cs="Times New Roman"/>
          <w:sz w:val="24"/>
          <w:szCs w:val="24"/>
        </w:rPr>
        <w:t>водоотведени</w:t>
      </w:r>
      <w:r>
        <w:rPr>
          <w:rFonts w:ascii="Times New Roman" w:hAnsi="Times New Roman" w:cs="Times New Roman"/>
          <w:sz w:val="24"/>
          <w:szCs w:val="24"/>
        </w:rPr>
        <w:t>я</w:t>
      </w:r>
      <w:r w:rsidR="008E3A9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Солнечный сельсовет Ско</w:t>
      </w:r>
      <w:r w:rsidR="008E3A91">
        <w:rPr>
          <w:rFonts w:ascii="Times New Roman" w:hAnsi="Times New Roman" w:cs="Times New Roman"/>
          <w:sz w:val="24"/>
          <w:szCs w:val="24"/>
        </w:rPr>
        <w:t>вородинского района Амурской об</w:t>
      </w:r>
      <w:r>
        <w:rPr>
          <w:rFonts w:ascii="Times New Roman" w:hAnsi="Times New Roman" w:cs="Times New Roman"/>
          <w:sz w:val="24"/>
          <w:szCs w:val="24"/>
        </w:rPr>
        <w:t>ласти</w:t>
      </w:r>
    </w:p>
    <w:p w:rsidR="00F41087" w:rsidRPr="00F41087" w:rsidRDefault="00F41087" w:rsidP="00E50F6C">
      <w:pPr>
        <w:spacing w:after="0" w:line="240" w:lineRule="auto"/>
        <w:jc w:val="both"/>
        <w:rPr>
          <w:rFonts w:ascii="Times New Roman" w:hAnsi="Times New Roman" w:cs="Times New Roman"/>
          <w:sz w:val="24"/>
          <w:szCs w:val="24"/>
        </w:rPr>
      </w:pPr>
    </w:p>
    <w:p w:rsidR="00F41087" w:rsidRPr="00F41087" w:rsidRDefault="00F41087" w:rsidP="00E50F6C">
      <w:pPr>
        <w:spacing w:after="0" w:line="240" w:lineRule="auto"/>
        <w:jc w:val="both"/>
        <w:rPr>
          <w:rFonts w:ascii="Times New Roman" w:hAnsi="Times New Roman" w:cs="Times New Roman"/>
          <w:sz w:val="24"/>
          <w:szCs w:val="24"/>
        </w:rPr>
      </w:pPr>
      <w:r w:rsidRPr="00F41087">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008E3A91">
        <w:rPr>
          <w:rFonts w:ascii="Times New Roman" w:hAnsi="Times New Roman" w:cs="Times New Roman"/>
          <w:sz w:val="24"/>
          <w:szCs w:val="24"/>
        </w:rPr>
        <w:t>водоснабжения и водоотведения муниципального образования Солнечный сельсовет Сковородинского района Амурской области</w:t>
      </w:r>
      <w:r w:rsidRPr="00F41087">
        <w:rPr>
          <w:rFonts w:ascii="Times New Roman" w:hAnsi="Times New Roman" w:cs="Times New Roman"/>
          <w:sz w:val="24"/>
          <w:szCs w:val="24"/>
        </w:rPr>
        <w:t>, а также условия и порядок проведения настоящего открытого конкурса, проект концессионного соглашения, мы ___________________________________________________</w:t>
      </w:r>
      <w:r w:rsidR="008E3A91">
        <w:rPr>
          <w:rFonts w:ascii="Times New Roman" w:hAnsi="Times New Roman" w:cs="Times New Roman"/>
          <w:sz w:val="24"/>
          <w:szCs w:val="24"/>
        </w:rPr>
        <w:t>__________________________</w:t>
      </w:r>
    </w:p>
    <w:p w:rsidR="00F41087" w:rsidRPr="00F41087" w:rsidRDefault="00F41087" w:rsidP="00F41087">
      <w:pPr>
        <w:spacing w:after="0" w:line="240" w:lineRule="auto"/>
        <w:rPr>
          <w:rFonts w:ascii="Times New Roman" w:hAnsi="Times New Roman" w:cs="Times New Roman"/>
          <w:sz w:val="24"/>
          <w:szCs w:val="24"/>
        </w:rPr>
      </w:pPr>
      <w:r w:rsidRPr="00F41087">
        <w:rPr>
          <w:rFonts w:ascii="Times New Roman" w:hAnsi="Times New Roman" w:cs="Times New Roman"/>
          <w:sz w:val="24"/>
          <w:szCs w:val="24"/>
        </w:rPr>
        <w:t>__________________________________________________</w:t>
      </w:r>
      <w:r w:rsidR="008E3A91">
        <w:rPr>
          <w:rFonts w:ascii="Times New Roman" w:hAnsi="Times New Roman" w:cs="Times New Roman"/>
          <w:sz w:val="24"/>
          <w:szCs w:val="24"/>
        </w:rPr>
        <w:t>___________________________</w:t>
      </w:r>
    </w:p>
    <w:p w:rsidR="00F41087" w:rsidRPr="008E3A91" w:rsidRDefault="00F41087" w:rsidP="008E3A91">
      <w:pPr>
        <w:spacing w:after="0" w:line="240" w:lineRule="auto"/>
        <w:jc w:val="center"/>
        <w:rPr>
          <w:rFonts w:ascii="Times New Roman" w:hAnsi="Times New Roman" w:cs="Times New Roman"/>
          <w:sz w:val="16"/>
          <w:szCs w:val="16"/>
        </w:rPr>
      </w:pPr>
      <w:r w:rsidRPr="008E3A91">
        <w:rPr>
          <w:rFonts w:ascii="Times New Roman" w:hAnsi="Times New Roman" w:cs="Times New Roman"/>
          <w:sz w:val="16"/>
          <w:szCs w:val="16"/>
        </w:rPr>
        <w:t>(полное наименование участника конкурса по учредительным документам)</w:t>
      </w:r>
    </w:p>
    <w:p w:rsidR="00F41087" w:rsidRPr="00F41087" w:rsidRDefault="00F41087" w:rsidP="00F41087">
      <w:pPr>
        <w:spacing w:after="0" w:line="240" w:lineRule="auto"/>
        <w:rPr>
          <w:rFonts w:ascii="Times New Roman" w:hAnsi="Times New Roman" w:cs="Times New Roman"/>
          <w:sz w:val="24"/>
          <w:szCs w:val="24"/>
        </w:rPr>
      </w:pPr>
      <w:r w:rsidRPr="00F41087">
        <w:rPr>
          <w:rFonts w:ascii="Times New Roman" w:hAnsi="Times New Roman" w:cs="Times New Roman"/>
          <w:sz w:val="24"/>
          <w:szCs w:val="24"/>
        </w:rPr>
        <w:t>в лице ____________________________________________________________________________,</w:t>
      </w:r>
    </w:p>
    <w:p w:rsidR="00F41087" w:rsidRPr="008E3A91" w:rsidRDefault="00F41087" w:rsidP="008E3A91">
      <w:pPr>
        <w:spacing w:after="0" w:line="240" w:lineRule="auto"/>
        <w:jc w:val="center"/>
        <w:rPr>
          <w:rFonts w:ascii="Times New Roman" w:hAnsi="Times New Roman" w:cs="Times New Roman"/>
          <w:sz w:val="16"/>
          <w:szCs w:val="16"/>
        </w:rPr>
      </w:pPr>
      <w:r w:rsidRPr="008E3A91">
        <w:rPr>
          <w:rFonts w:ascii="Times New Roman" w:hAnsi="Times New Roman" w:cs="Times New Roman"/>
          <w:sz w:val="16"/>
          <w:szCs w:val="16"/>
        </w:rPr>
        <w:t>(наименование должности руководителя, его фамилия, имя, отчество (полностью))</w:t>
      </w:r>
    </w:p>
    <w:p w:rsidR="008E3A91" w:rsidRDefault="008E3A91" w:rsidP="00F41087">
      <w:pPr>
        <w:spacing w:after="0" w:line="240" w:lineRule="auto"/>
        <w:rPr>
          <w:rFonts w:ascii="Times New Roman" w:hAnsi="Times New Roman" w:cs="Times New Roman"/>
          <w:sz w:val="24"/>
          <w:szCs w:val="24"/>
        </w:rPr>
      </w:pPr>
    </w:p>
    <w:p w:rsidR="00281FAE" w:rsidRDefault="00F41087" w:rsidP="00E50F6C">
      <w:pPr>
        <w:spacing w:after="0" w:line="240" w:lineRule="auto"/>
        <w:jc w:val="both"/>
        <w:rPr>
          <w:rFonts w:ascii="Times New Roman" w:hAnsi="Times New Roman" w:cs="Times New Roman"/>
          <w:sz w:val="24"/>
          <w:szCs w:val="24"/>
        </w:rPr>
      </w:pPr>
      <w:r w:rsidRPr="00F41087">
        <w:rPr>
          <w:rFonts w:ascii="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281FAE" w:rsidRDefault="00281FAE" w:rsidP="00E50F6C">
      <w:pPr>
        <w:jc w:val="both"/>
        <w:rPr>
          <w:rFonts w:ascii="Times New Roman" w:hAnsi="Times New Roman" w:cs="Times New Roman"/>
          <w:sz w:val="24"/>
          <w:szCs w:val="24"/>
        </w:rPr>
      </w:pPr>
    </w:p>
    <w:p w:rsidR="00281FAE" w:rsidRDefault="00281FAE" w:rsidP="00281FAE">
      <w:pPr>
        <w:rPr>
          <w:rFonts w:ascii="Times New Roman" w:hAnsi="Times New Roman" w:cs="Times New Roman"/>
          <w:sz w:val="24"/>
          <w:szCs w:val="24"/>
        </w:rPr>
      </w:pPr>
    </w:p>
    <w:p w:rsidR="008E3A91" w:rsidRPr="00281FAE" w:rsidRDefault="008E3A91" w:rsidP="00281FAE">
      <w:pPr>
        <w:rPr>
          <w:rFonts w:ascii="Times New Roman" w:hAnsi="Times New Roman" w:cs="Times New Roman"/>
          <w:sz w:val="24"/>
          <w:szCs w:val="24"/>
        </w:rPr>
        <w:sectPr w:rsidR="008E3A91" w:rsidRPr="00281FAE" w:rsidSect="007C6298">
          <w:pgSz w:w="11906" w:h="16838"/>
          <w:pgMar w:top="1134" w:right="850" w:bottom="1134" w:left="1701" w:header="709" w:footer="709" w:gutter="0"/>
          <w:cols w:space="708"/>
          <w:docGrid w:linePitch="360"/>
        </w:sectPr>
      </w:pPr>
    </w:p>
    <w:tbl>
      <w:tblPr>
        <w:tblW w:w="5000" w:type="pct"/>
        <w:tblLook w:val="04A0"/>
      </w:tblPr>
      <w:tblGrid>
        <w:gridCol w:w="2946"/>
        <w:gridCol w:w="2954"/>
        <w:gridCol w:w="2951"/>
        <w:gridCol w:w="2951"/>
        <w:gridCol w:w="2954"/>
        <w:gridCol w:w="30"/>
      </w:tblGrid>
      <w:tr w:rsidR="008E3A91" w:rsidRPr="008E3A91" w:rsidTr="00281FAE">
        <w:trPr>
          <w:tblHeader/>
        </w:trPr>
        <w:tc>
          <w:tcPr>
            <w:tcW w:w="996"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Наименование Объектов</w:t>
            </w:r>
          </w:p>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Ед. измерения</w:t>
            </w:r>
          </w:p>
        </w:tc>
        <w:tc>
          <w:tcPr>
            <w:tcW w:w="998"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2019г.</w:t>
            </w:r>
          </w:p>
        </w:tc>
        <w:tc>
          <w:tcPr>
            <w:tcW w:w="998"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2020г.</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2021г.</w:t>
            </w: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1. Предельный размер расходов на реконструкцию Объектов концессионного соглашения, которые предполагается осуществить концессионером.</w:t>
            </w:r>
          </w:p>
        </w:tc>
      </w:tr>
      <w:tr w:rsidR="008E3A91" w:rsidRPr="008E3A91" w:rsidTr="00281FAE">
        <w:tc>
          <w:tcPr>
            <w:tcW w:w="996" w:type="pct"/>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Объекты водоснабжения и водоотведения</w:t>
            </w:r>
            <w:r>
              <w:rPr>
                <w:rFonts w:ascii="Times New Roman" w:hAnsi="Times New Roman" w:cs="Times New Roman"/>
              </w:rPr>
              <w:t xml:space="preserve"> муниципального образования Солнечный сельсовет Сковородин</w:t>
            </w:r>
            <w:r w:rsidR="009D13C8">
              <w:rPr>
                <w:rFonts w:ascii="Times New Roman" w:hAnsi="Times New Roman" w:cs="Times New Roman"/>
              </w:rPr>
              <w:t>ского района Амурской области</w:t>
            </w: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тыс. руб.</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1009" w:type="pct"/>
            <w:gridSpan w:val="2"/>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r>
      <w:tr w:rsidR="008E3A91" w:rsidRPr="008E3A91" w:rsidTr="00281FAE">
        <w:tc>
          <w:tcPr>
            <w:tcW w:w="996" w:type="pct"/>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тыс. руб.</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w:t>
            </w: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 нормативный уровень прибыли.</w:t>
            </w:r>
          </w:p>
        </w:tc>
      </w:tr>
      <w:tr w:rsidR="008E3A91" w:rsidRPr="008E3A91" w:rsidTr="00281FAE">
        <w:tc>
          <w:tcPr>
            <w:tcW w:w="996" w:type="pct"/>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1009" w:type="pct"/>
            <w:gridSpan w:val="2"/>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 планово-расчетный тариф на холодную воду и водоотведение без НДС, руб./м3</w:t>
            </w:r>
          </w:p>
        </w:tc>
      </w:tr>
      <w:tr w:rsidR="008E3A91" w:rsidRPr="008E3A91" w:rsidTr="00281FAE">
        <w:tc>
          <w:tcPr>
            <w:tcW w:w="996" w:type="pct"/>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руб./м3</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w:t>
            </w: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p w:rsidR="008E3A91" w:rsidRPr="008E3A91" w:rsidRDefault="00281FAE" w:rsidP="008E3A91">
            <w:pPr>
              <w:spacing w:after="0" w:line="240" w:lineRule="auto"/>
              <w:rPr>
                <w:rFonts w:ascii="Times New Roman" w:hAnsi="Times New Roman" w:cs="Times New Roman"/>
              </w:rPr>
            </w:pPr>
            <w:r>
              <w:rPr>
                <w:rFonts w:ascii="Times New Roman" w:hAnsi="Times New Roman" w:cs="Times New Roman"/>
              </w:rPr>
              <w:t>2</w:t>
            </w:r>
            <w:r w:rsidR="008E3A91" w:rsidRPr="008E3A91">
              <w:rPr>
                <w:rFonts w:ascii="Times New Roman" w:hAnsi="Times New Roman" w:cs="Times New Roman"/>
              </w:rPr>
              <w:t>. Плановые значения показателей деятельности Концессионера:</w:t>
            </w: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 показатели энергосбережения и энергетической эффективности:</w:t>
            </w: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 потери холодной воды при транспортировке</w:t>
            </w:r>
          </w:p>
        </w:tc>
      </w:tr>
      <w:tr w:rsidR="008E3A91" w:rsidRPr="008E3A91" w:rsidTr="00281FAE">
        <w:trPr>
          <w:gridAfter w:val="1"/>
          <w:wAfter w:w="10" w:type="pct"/>
        </w:trPr>
        <w:tc>
          <w:tcPr>
            <w:tcW w:w="996" w:type="pct"/>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М3/год</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r>
      <w:tr w:rsidR="008E3A91" w:rsidRPr="008E3A91" w:rsidTr="00281FAE">
        <w:trPr>
          <w:gridAfter w:val="1"/>
          <w:wAfter w:w="10" w:type="pct"/>
        </w:trPr>
        <w:tc>
          <w:tcPr>
            <w:tcW w:w="4990" w:type="pct"/>
            <w:gridSpan w:val="5"/>
            <w:tcBorders>
              <w:top w:val="single" w:sz="4" w:space="0" w:color="auto"/>
              <w:left w:val="single" w:sz="4" w:space="0" w:color="auto"/>
              <w:bottom w:val="single" w:sz="4" w:space="0" w:color="auto"/>
              <w:right w:val="single" w:sz="4" w:space="0" w:color="auto"/>
            </w:tcBorders>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 удельный расход электроэнергии потребляемой в процессе подготовки и транспортировки холодной воды (сточных вод)</w:t>
            </w:r>
          </w:p>
        </w:tc>
      </w:tr>
      <w:tr w:rsidR="008E3A91" w:rsidRPr="008E3A91" w:rsidTr="00281FAE">
        <w:trPr>
          <w:gridAfter w:val="1"/>
          <w:wAfter w:w="10" w:type="pct"/>
        </w:trPr>
        <w:tc>
          <w:tcPr>
            <w:tcW w:w="996" w:type="pct"/>
            <w:tcBorders>
              <w:top w:val="single" w:sz="4" w:space="0" w:color="auto"/>
              <w:left w:val="single" w:sz="4" w:space="0" w:color="auto"/>
              <w:bottom w:val="single" w:sz="4" w:space="0" w:color="auto"/>
              <w:right w:val="single" w:sz="4" w:space="0" w:color="auto"/>
            </w:tcBorders>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8E3A91" w:rsidRPr="008E3A91" w:rsidRDefault="008E3A91" w:rsidP="008E3A91">
            <w:pPr>
              <w:spacing w:after="0" w:line="240" w:lineRule="auto"/>
              <w:rPr>
                <w:rFonts w:ascii="Times New Roman" w:hAnsi="Times New Roman" w:cs="Times New Roman"/>
              </w:rPr>
            </w:pPr>
            <w:r w:rsidRPr="008E3A91">
              <w:rPr>
                <w:rFonts w:ascii="Times New Roman" w:hAnsi="Times New Roman" w:cs="Times New Roman"/>
              </w:rPr>
              <w:t>кВт*чм3</w:t>
            </w: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c>
          <w:tcPr>
            <w:tcW w:w="999" w:type="pct"/>
            <w:tcBorders>
              <w:top w:val="single" w:sz="4" w:space="0" w:color="auto"/>
              <w:left w:val="single" w:sz="4" w:space="0" w:color="auto"/>
              <w:bottom w:val="single" w:sz="4" w:space="0" w:color="auto"/>
              <w:right w:val="single" w:sz="4" w:space="0" w:color="auto"/>
            </w:tcBorders>
            <w:vAlign w:val="center"/>
          </w:tcPr>
          <w:p w:rsidR="008E3A91" w:rsidRPr="008E3A91" w:rsidRDefault="008E3A91" w:rsidP="008E3A91">
            <w:pPr>
              <w:spacing w:after="0" w:line="240" w:lineRule="auto"/>
              <w:rPr>
                <w:rFonts w:ascii="Times New Roman" w:hAnsi="Times New Roman" w:cs="Times New Roman"/>
              </w:rPr>
            </w:pPr>
          </w:p>
        </w:tc>
      </w:tr>
    </w:tbl>
    <w:p w:rsidR="00281FAE" w:rsidRDefault="00281FAE" w:rsidP="0035053E">
      <w:pPr>
        <w:spacing w:after="0" w:line="240" w:lineRule="auto"/>
        <w:rPr>
          <w:rFonts w:ascii="Times New Roman" w:hAnsi="Times New Roman" w:cs="Times New Roman"/>
          <w:sz w:val="24"/>
          <w:szCs w:val="24"/>
        </w:rPr>
        <w:sectPr w:rsidR="00281FAE" w:rsidSect="00281FAE">
          <w:pgSz w:w="16838" w:h="11906" w:orient="landscape"/>
          <w:pgMar w:top="851" w:right="1134" w:bottom="1701" w:left="1134" w:header="709" w:footer="709" w:gutter="0"/>
          <w:cols w:space="708"/>
          <w:docGrid w:linePitch="360"/>
        </w:sectPr>
      </w:pPr>
    </w:p>
    <w:p w:rsidR="00281FAE" w:rsidRPr="00281FAE" w:rsidRDefault="00281FAE" w:rsidP="00E50F6C">
      <w:pPr>
        <w:spacing w:after="0" w:line="240" w:lineRule="auto"/>
        <w:jc w:val="both"/>
        <w:rPr>
          <w:rFonts w:ascii="Times New Roman" w:hAnsi="Times New Roman" w:cs="Times New Roman"/>
          <w:sz w:val="24"/>
          <w:szCs w:val="24"/>
        </w:rPr>
      </w:pPr>
      <w:r w:rsidRPr="00281FAE">
        <w:rPr>
          <w:rFonts w:ascii="Times New Roman" w:hAnsi="Times New Roman" w:cs="Times New Roman"/>
          <w:sz w:val="24"/>
          <w:szCs w:val="24"/>
        </w:rPr>
        <w:lastRenderedPageBreak/>
        <w:t>В составе конкурсного предложения участник конкурса должен предоставить финансовый план, а так же сводный план мероприятий, сформированный на весь период действия концессионного соглашения (проект инвестиционной программы) и по каждому мероприятию указать: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1) Наименование мероприятия</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2) Описание и место расположения реконструируемых и модернизируемых объектов системы холодного водоснабжения и водоотведения, на которых планируется реализация мероприятия.</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3) 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 характеристики объектов системы холодного водоснабжения и водоотведения, на которых запланированы мероприятия, до и после реализации мероприятия.</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4) Краткий перечень и описание основных этапов работ для реализации мероприятия, в том числе</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разработка проектно-сметной документации;</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получение разрешения на реконструкцию Объектов;</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строительно-монтажные и пусконаладочные работы;</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получение разрешения на ввод Объектов в эксплуатацию;</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5) Период реализации мероприятия, в том числе период реализации основных этапов работ (начало: год; окончание: год).</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6) 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tc>
      </w:tr>
      <w:tr w:rsidR="00281FAE" w:rsidRPr="00281FAE" w:rsidTr="00B2259D">
        <w:tc>
          <w:tcPr>
            <w:tcW w:w="5000" w:type="pct"/>
            <w:tcBorders>
              <w:top w:val="single" w:sz="4" w:space="0" w:color="auto"/>
              <w:left w:val="single" w:sz="4" w:space="0" w:color="auto"/>
              <w:bottom w:val="single" w:sz="4" w:space="0" w:color="auto"/>
              <w:right w:val="single" w:sz="4" w:space="0" w:color="auto"/>
            </w:tcBorders>
            <w:hideMark/>
          </w:tcPr>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7) Ожидаемый экономический эффект от реализации мероприятия, срок окупаемости.</w:t>
            </w:r>
          </w:p>
        </w:tc>
      </w:tr>
    </w:tbl>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E50F6C">
      <w:pPr>
        <w:spacing w:after="0" w:line="240" w:lineRule="auto"/>
        <w:jc w:val="both"/>
        <w:rPr>
          <w:rFonts w:ascii="Times New Roman" w:hAnsi="Times New Roman" w:cs="Times New Roman"/>
          <w:sz w:val="24"/>
          <w:szCs w:val="24"/>
        </w:rPr>
      </w:pPr>
      <w:r w:rsidRPr="00281FAE">
        <w:rPr>
          <w:rFonts w:ascii="Times New Roman" w:hAnsi="Times New Roman" w:cs="Times New Roman"/>
          <w:sz w:val="24"/>
          <w:szCs w:val="24"/>
        </w:rPr>
        <w:t>2. 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281FAE" w:rsidRPr="00281FAE" w:rsidRDefault="00281FAE" w:rsidP="00E50F6C">
      <w:pPr>
        <w:spacing w:after="0" w:line="240" w:lineRule="auto"/>
        <w:jc w:val="both"/>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Полное наименование организации (по учредительным документам) _____________________________________________</w:t>
      </w:r>
      <w:r>
        <w:rPr>
          <w:rFonts w:ascii="Times New Roman" w:hAnsi="Times New Roman" w:cs="Times New Roman"/>
          <w:sz w:val="24"/>
          <w:szCs w:val="24"/>
        </w:rPr>
        <w:t>___________________________</w:t>
      </w:r>
      <w:r w:rsidRPr="00281FAE">
        <w:rPr>
          <w:rFonts w:ascii="Times New Roman" w:hAnsi="Times New Roman" w:cs="Times New Roman"/>
          <w:sz w:val="24"/>
          <w:szCs w:val="24"/>
        </w:rPr>
        <w:t>_____.</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softHyphen/>
        <w:t>Юридический адрес организации __________</w:t>
      </w:r>
      <w:r>
        <w:rPr>
          <w:rFonts w:ascii="Times New Roman" w:hAnsi="Times New Roman" w:cs="Times New Roman"/>
          <w:sz w:val="24"/>
          <w:szCs w:val="24"/>
        </w:rPr>
        <w:t>_______________________________</w:t>
      </w:r>
      <w:r w:rsidRPr="00281FAE">
        <w:rPr>
          <w:rFonts w:ascii="Times New Roman" w:hAnsi="Times New Roman" w:cs="Times New Roman"/>
          <w:sz w:val="24"/>
          <w:szCs w:val="24"/>
        </w:rPr>
        <w:t>_____</w:t>
      </w:r>
      <w:r>
        <w:rPr>
          <w:rFonts w:ascii="Times New Roman" w:hAnsi="Times New Roman" w:cs="Times New Roman"/>
          <w:sz w:val="24"/>
          <w:szCs w:val="24"/>
        </w:rPr>
        <w:t>__</w:t>
      </w:r>
      <w:r w:rsidRPr="00281FAE">
        <w:rPr>
          <w:rFonts w:ascii="Times New Roman" w:hAnsi="Times New Roman" w:cs="Times New Roman"/>
          <w:sz w:val="24"/>
          <w:szCs w:val="24"/>
        </w:rPr>
        <w:t>.</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Фактический адрес организации ________________________________________________.</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Банковские реквизиты ________________________________________________________</w:t>
      </w:r>
      <w:r>
        <w:rPr>
          <w:rFonts w:ascii="Times New Roman" w:hAnsi="Times New Roman" w:cs="Times New Roman"/>
          <w:sz w:val="24"/>
          <w:szCs w:val="24"/>
        </w:rPr>
        <w:t>_</w:t>
      </w:r>
      <w:r w:rsidRPr="00281FAE">
        <w:rPr>
          <w:rFonts w:ascii="Times New Roman" w:hAnsi="Times New Roman" w:cs="Times New Roman"/>
          <w:sz w:val="24"/>
          <w:szCs w:val="24"/>
        </w:rPr>
        <w:t>.</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Должность руководителя ______________________________________________________.</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Фамилия, имя, отчество руководителя (полностью) _______________________________.</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Контактные телефоны, должности, фамилии и имена лиц (полностью), уполномоченных для контактов _____________________________________________________________________</w:t>
      </w:r>
      <w:r>
        <w:rPr>
          <w:rFonts w:ascii="Times New Roman" w:hAnsi="Times New Roman" w:cs="Times New Roman"/>
          <w:sz w:val="24"/>
          <w:szCs w:val="24"/>
        </w:rPr>
        <w:t>________</w:t>
      </w:r>
      <w:r w:rsidRPr="00281FAE">
        <w:rPr>
          <w:rFonts w:ascii="Times New Roman" w:hAnsi="Times New Roman" w:cs="Times New Roman"/>
          <w:sz w:val="24"/>
          <w:szCs w:val="24"/>
        </w:rPr>
        <w:t>.</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Адрес электронной почты _____________________________________________________.</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xml:space="preserve">Руководитель </w:t>
      </w:r>
      <w:r>
        <w:rPr>
          <w:rFonts w:ascii="Times New Roman" w:hAnsi="Times New Roman" w:cs="Times New Roman"/>
          <w:sz w:val="24"/>
          <w:szCs w:val="24"/>
        </w:rPr>
        <w:t>заявителя  _______________________          ___________________</w:t>
      </w:r>
    </w:p>
    <w:p w:rsidR="00281FAE" w:rsidRPr="00281FAE" w:rsidRDefault="00281FAE" w:rsidP="00281FA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81FAE">
        <w:rPr>
          <w:rFonts w:ascii="Times New Roman" w:hAnsi="Times New Roman" w:cs="Times New Roman"/>
          <w:sz w:val="16"/>
          <w:szCs w:val="16"/>
        </w:rPr>
        <w:t xml:space="preserve">(подпись) </w:t>
      </w:r>
      <w:r w:rsidRPr="00281FA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281FAE">
        <w:rPr>
          <w:rFonts w:ascii="Times New Roman" w:hAnsi="Times New Roman" w:cs="Times New Roman"/>
          <w:sz w:val="16"/>
          <w:szCs w:val="16"/>
        </w:rPr>
        <w:t xml:space="preserve"> </w:t>
      </w:r>
      <w:r>
        <w:rPr>
          <w:rFonts w:ascii="Times New Roman" w:hAnsi="Times New Roman" w:cs="Times New Roman"/>
          <w:sz w:val="16"/>
          <w:szCs w:val="16"/>
        </w:rPr>
        <w:t>(Ф.И.О.)</w:t>
      </w:r>
    </w:p>
    <w:p w:rsidR="00281FAE" w:rsidRDefault="00281FAE" w:rsidP="0035053E">
      <w:pPr>
        <w:spacing w:after="0" w:line="240" w:lineRule="auto"/>
        <w:rPr>
          <w:rFonts w:ascii="Times New Roman" w:hAnsi="Times New Roman" w:cs="Times New Roman"/>
          <w:sz w:val="24"/>
          <w:szCs w:val="24"/>
        </w:rPr>
      </w:pPr>
    </w:p>
    <w:p w:rsidR="00281FAE" w:rsidRPr="00281FAE" w:rsidRDefault="00281FAE" w:rsidP="00281FAE">
      <w:pPr>
        <w:rPr>
          <w:rFonts w:ascii="Times New Roman" w:hAnsi="Times New Roman" w:cs="Times New Roman"/>
          <w:sz w:val="16"/>
          <w:szCs w:val="16"/>
        </w:rPr>
      </w:pPr>
      <w:r>
        <w:rPr>
          <w:rFonts w:ascii="Times New Roman" w:hAnsi="Times New Roman" w:cs="Times New Roman"/>
          <w:sz w:val="16"/>
          <w:szCs w:val="16"/>
        </w:rPr>
        <w:t>М.П.</w:t>
      </w:r>
    </w:p>
    <w:p w:rsidR="00281FAE" w:rsidRDefault="00281FAE" w:rsidP="00281FAE">
      <w:pPr>
        <w:rPr>
          <w:rFonts w:ascii="Times New Roman" w:hAnsi="Times New Roman" w:cs="Times New Roman"/>
          <w:sz w:val="24"/>
          <w:szCs w:val="24"/>
        </w:rPr>
      </w:pPr>
    </w:p>
    <w:p w:rsidR="00281FAE" w:rsidRPr="00281FAE" w:rsidRDefault="00281FAE" w:rsidP="00281FAE">
      <w:pPr>
        <w:rPr>
          <w:rFonts w:ascii="Times New Roman" w:hAnsi="Times New Roman" w:cs="Times New Roman"/>
          <w:sz w:val="24"/>
          <w:szCs w:val="24"/>
        </w:rPr>
        <w:sectPr w:rsidR="00281FAE" w:rsidRPr="00281FAE" w:rsidSect="00281FAE">
          <w:pgSz w:w="11906" w:h="16838"/>
          <w:pgMar w:top="1134" w:right="851" w:bottom="1134" w:left="1701" w:header="709" w:footer="709" w:gutter="0"/>
          <w:cols w:space="708"/>
          <w:docGrid w:linePitch="360"/>
        </w:sectPr>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281FAE" w:rsidRPr="00EF4605" w:rsidTr="006726AB">
        <w:trPr>
          <w:trHeight w:val="1974"/>
        </w:trPr>
        <w:tc>
          <w:tcPr>
            <w:tcW w:w="3969" w:type="dxa"/>
          </w:tcPr>
          <w:p w:rsidR="00281FAE" w:rsidRPr="00EF4605" w:rsidRDefault="00281FAE" w:rsidP="006726AB">
            <w:pPr>
              <w:pStyle w:val="ConsPlusNonformat"/>
              <w:jc w:val="center"/>
              <w:rPr>
                <w:rFonts w:ascii="Times New Roman" w:hAnsi="Times New Roman" w:cs="Times New Roman"/>
                <w:b/>
                <w:sz w:val="24"/>
                <w:szCs w:val="24"/>
              </w:rPr>
            </w:pPr>
          </w:p>
        </w:tc>
        <w:tc>
          <w:tcPr>
            <w:tcW w:w="5387" w:type="dxa"/>
          </w:tcPr>
          <w:p w:rsidR="00281FAE" w:rsidRPr="00EF4605" w:rsidRDefault="00281FAE" w:rsidP="006726AB">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6 </w:t>
            </w:r>
            <w:r w:rsidRPr="00EF4605">
              <w:rPr>
                <w:rFonts w:ascii="Times New Roman" w:hAnsi="Times New Roman" w:cs="Times New Roman"/>
                <w:b/>
                <w:sz w:val="24"/>
                <w:szCs w:val="24"/>
              </w:rPr>
              <w:t>КД</w:t>
            </w:r>
          </w:p>
          <w:p w:rsidR="00281FAE" w:rsidRDefault="00281FAE"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281FAE" w:rsidRPr="00EF4605" w:rsidRDefault="00281FAE" w:rsidP="006726AB">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281FAE" w:rsidRDefault="00281FAE" w:rsidP="00281FAE">
      <w:pPr>
        <w:spacing w:after="0" w:line="240" w:lineRule="auto"/>
        <w:rPr>
          <w:rFonts w:ascii="Times New Roman" w:hAnsi="Times New Roman" w:cs="Times New Roman"/>
          <w:sz w:val="24"/>
          <w:szCs w:val="24"/>
        </w:rPr>
      </w:pPr>
      <w:bookmarkStart w:id="29" w:name="_Toc393185517"/>
    </w:p>
    <w:p w:rsidR="00281FAE" w:rsidRPr="00281FAE" w:rsidRDefault="00281FAE" w:rsidP="00281FAE">
      <w:pPr>
        <w:spacing w:after="0" w:line="240" w:lineRule="auto"/>
        <w:jc w:val="center"/>
        <w:rPr>
          <w:rFonts w:ascii="Times New Roman" w:hAnsi="Times New Roman" w:cs="Times New Roman"/>
          <w:b/>
          <w:sz w:val="24"/>
          <w:szCs w:val="24"/>
        </w:rPr>
      </w:pPr>
      <w:r w:rsidRPr="00281FAE">
        <w:rPr>
          <w:rFonts w:ascii="Times New Roman" w:hAnsi="Times New Roman" w:cs="Times New Roman"/>
          <w:b/>
          <w:sz w:val="24"/>
          <w:szCs w:val="24"/>
        </w:rPr>
        <w:t>Форма доверенности на уполномоченное лицо, имеющее право подписи</w:t>
      </w:r>
    </w:p>
    <w:p w:rsidR="00281FAE" w:rsidRPr="00281FAE" w:rsidRDefault="00281FAE" w:rsidP="00281FAE">
      <w:pPr>
        <w:spacing w:after="0" w:line="240" w:lineRule="auto"/>
        <w:jc w:val="center"/>
        <w:rPr>
          <w:rFonts w:ascii="Times New Roman" w:hAnsi="Times New Roman" w:cs="Times New Roman"/>
          <w:b/>
          <w:sz w:val="24"/>
          <w:szCs w:val="24"/>
        </w:rPr>
      </w:pPr>
      <w:r w:rsidRPr="00281FAE">
        <w:rPr>
          <w:rFonts w:ascii="Times New Roman" w:hAnsi="Times New Roman" w:cs="Times New Roman"/>
          <w:b/>
          <w:sz w:val="24"/>
          <w:szCs w:val="24"/>
        </w:rPr>
        <w:t>и представления интересов организации - участника открытого конкурса</w:t>
      </w:r>
      <w:bookmarkEnd w:id="29"/>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На бланке организации</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Дата, исх. номер</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ДОВЕРЕННОСТЬ № ____</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_________________              </w:t>
      </w:r>
      <w:r w:rsidRPr="00281FAE">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003E1AC4">
        <w:rPr>
          <w:rFonts w:ascii="Times New Roman" w:hAnsi="Times New Roman" w:cs="Times New Roman"/>
          <w:sz w:val="24"/>
          <w:szCs w:val="24"/>
        </w:rPr>
        <w:t xml:space="preserve"> _________ 2019</w:t>
      </w:r>
      <w:r>
        <w:rPr>
          <w:rFonts w:ascii="Times New Roman" w:hAnsi="Times New Roman" w:cs="Times New Roman"/>
          <w:sz w:val="24"/>
          <w:szCs w:val="24"/>
        </w:rPr>
        <w:t>г.</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Участник открытого конкурса ______________________________________________</w:t>
      </w:r>
      <w:r>
        <w:rPr>
          <w:rFonts w:ascii="Times New Roman" w:hAnsi="Times New Roman" w:cs="Times New Roman"/>
          <w:sz w:val="24"/>
          <w:szCs w:val="24"/>
        </w:rPr>
        <w:t>_____</w:t>
      </w:r>
    </w:p>
    <w:p w:rsidR="00281FAE" w:rsidRPr="00281FAE" w:rsidRDefault="00281FAE" w:rsidP="00281FAE">
      <w:pPr>
        <w:spacing w:after="0" w:line="240" w:lineRule="auto"/>
        <w:jc w:val="center"/>
        <w:rPr>
          <w:rFonts w:ascii="Times New Roman" w:hAnsi="Times New Roman" w:cs="Times New Roman"/>
          <w:sz w:val="16"/>
          <w:szCs w:val="16"/>
        </w:rPr>
      </w:pPr>
      <w:r w:rsidRPr="00281FAE">
        <w:rPr>
          <w:rFonts w:ascii="Times New Roman" w:hAnsi="Times New Roman" w:cs="Times New Roman"/>
          <w:sz w:val="16"/>
          <w:szCs w:val="16"/>
        </w:rPr>
        <w:t>(наименование организации)</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доверяет _______________________________________________________________</w:t>
      </w:r>
      <w:r>
        <w:rPr>
          <w:rFonts w:ascii="Times New Roman" w:hAnsi="Times New Roman" w:cs="Times New Roman"/>
          <w:sz w:val="24"/>
          <w:szCs w:val="24"/>
        </w:rPr>
        <w:t>______</w:t>
      </w:r>
      <w:r w:rsidRPr="00281FAE">
        <w:rPr>
          <w:rFonts w:ascii="Times New Roman" w:hAnsi="Times New Roman" w:cs="Times New Roman"/>
          <w:sz w:val="24"/>
          <w:szCs w:val="24"/>
        </w:rPr>
        <w:t>,</w:t>
      </w:r>
    </w:p>
    <w:p w:rsidR="00281FAE" w:rsidRPr="00281FAE" w:rsidRDefault="00281FAE" w:rsidP="00281FAE">
      <w:pPr>
        <w:spacing w:after="0" w:line="240" w:lineRule="auto"/>
        <w:jc w:val="center"/>
        <w:rPr>
          <w:rFonts w:ascii="Times New Roman" w:hAnsi="Times New Roman" w:cs="Times New Roman"/>
          <w:sz w:val="16"/>
          <w:szCs w:val="16"/>
        </w:rPr>
      </w:pPr>
      <w:r w:rsidRPr="00281FAE">
        <w:rPr>
          <w:rFonts w:ascii="Times New Roman" w:hAnsi="Times New Roman" w:cs="Times New Roman"/>
          <w:sz w:val="16"/>
          <w:szCs w:val="16"/>
        </w:rPr>
        <w:t>(Ф.И.О., должность)</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паспорт серии ______ №_________ выдан ________________</w:t>
      </w:r>
      <w:r>
        <w:rPr>
          <w:rFonts w:ascii="Times New Roman" w:hAnsi="Times New Roman" w:cs="Times New Roman"/>
          <w:sz w:val="24"/>
          <w:szCs w:val="24"/>
        </w:rPr>
        <w:t xml:space="preserve">_________________________ </w:t>
      </w:r>
      <w:r w:rsidRPr="00281FAE">
        <w:rPr>
          <w:rFonts w:ascii="Times New Roman" w:hAnsi="Times New Roman" w:cs="Times New Roman"/>
          <w:sz w:val="24"/>
          <w:szCs w:val="24"/>
        </w:rPr>
        <w:t xml:space="preserve">«___» _______ _____г.,  </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представлять интересы ____________________________________________________</w:t>
      </w:r>
      <w:r>
        <w:rPr>
          <w:rFonts w:ascii="Times New Roman" w:hAnsi="Times New Roman" w:cs="Times New Roman"/>
          <w:sz w:val="24"/>
          <w:szCs w:val="24"/>
        </w:rPr>
        <w:t>_____</w:t>
      </w:r>
    </w:p>
    <w:p w:rsidR="00281FAE" w:rsidRPr="00281FAE" w:rsidRDefault="00281FAE" w:rsidP="00281FAE">
      <w:pPr>
        <w:spacing w:after="0" w:line="240" w:lineRule="auto"/>
        <w:jc w:val="center"/>
        <w:rPr>
          <w:rFonts w:ascii="Times New Roman" w:hAnsi="Times New Roman" w:cs="Times New Roman"/>
          <w:sz w:val="16"/>
          <w:szCs w:val="16"/>
        </w:rPr>
      </w:pPr>
      <w:r w:rsidRPr="00281FAE">
        <w:rPr>
          <w:rFonts w:ascii="Times New Roman" w:hAnsi="Times New Roman" w:cs="Times New Roman"/>
          <w:sz w:val="16"/>
          <w:szCs w:val="16"/>
        </w:rPr>
        <w:t>(наименование организации)</w:t>
      </w:r>
    </w:p>
    <w:p w:rsidR="00281FAE" w:rsidRPr="00281FAE" w:rsidRDefault="00281FAE" w:rsidP="00281FAE">
      <w:pPr>
        <w:spacing w:after="0" w:line="240" w:lineRule="auto"/>
        <w:jc w:val="both"/>
        <w:rPr>
          <w:rFonts w:ascii="Times New Roman" w:hAnsi="Times New Roman" w:cs="Times New Roman"/>
          <w:sz w:val="24"/>
          <w:szCs w:val="24"/>
        </w:rPr>
      </w:pPr>
      <w:r w:rsidRPr="00281FAE">
        <w:rPr>
          <w:rFonts w:ascii="Times New Roman" w:hAnsi="Times New Roman" w:cs="Times New Roman"/>
          <w:sz w:val="24"/>
          <w:szCs w:val="24"/>
        </w:rPr>
        <w:t>на открытом конкурсе, проводимом администрацией Солнечного сельсовета Сковородинского  района Амурской области</w:t>
      </w: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Подпись _________________________   _________________________ удостоверяем.</w:t>
      </w:r>
    </w:p>
    <w:p w:rsidR="00281FAE" w:rsidRPr="00281FAE" w:rsidRDefault="00281FAE" w:rsidP="00281FAE">
      <w:pPr>
        <w:spacing w:after="0" w:line="240" w:lineRule="auto"/>
        <w:rPr>
          <w:rFonts w:ascii="Times New Roman" w:hAnsi="Times New Roman" w:cs="Times New Roman"/>
          <w:sz w:val="16"/>
          <w:szCs w:val="16"/>
        </w:rPr>
      </w:pPr>
      <w:r w:rsidRPr="00281FAE">
        <w:rPr>
          <w:rFonts w:ascii="Times New Roman" w:hAnsi="Times New Roman" w:cs="Times New Roman"/>
          <w:sz w:val="16"/>
          <w:szCs w:val="16"/>
        </w:rPr>
        <w:t xml:space="preserve">                           ( Ф.И.О. удостоверяемого)                </w:t>
      </w:r>
      <w:r>
        <w:rPr>
          <w:rFonts w:ascii="Times New Roman" w:hAnsi="Times New Roman" w:cs="Times New Roman"/>
          <w:sz w:val="16"/>
          <w:szCs w:val="16"/>
        </w:rPr>
        <w:t xml:space="preserve">                                    </w:t>
      </w:r>
      <w:r w:rsidRPr="00281FAE">
        <w:rPr>
          <w:rFonts w:ascii="Times New Roman" w:hAnsi="Times New Roman" w:cs="Times New Roman"/>
          <w:sz w:val="16"/>
          <w:szCs w:val="16"/>
        </w:rPr>
        <w:t>(подпись удостоверяемого)</w:t>
      </w:r>
    </w:p>
    <w:p w:rsidR="00281FAE" w:rsidRPr="00281FAE" w:rsidRDefault="00281FAE" w:rsidP="00281FAE">
      <w:pPr>
        <w:spacing w:after="0" w:line="240" w:lineRule="auto"/>
        <w:rPr>
          <w:rFonts w:ascii="Times New Roman" w:hAnsi="Times New Roman" w:cs="Times New Roman"/>
          <w:sz w:val="16"/>
          <w:szCs w:val="16"/>
        </w:rPr>
      </w:pP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Доверенность действительна по «____»________________ 20__г.</w:t>
      </w: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p>
    <w:p w:rsidR="00281FAE" w:rsidRPr="00281FAE" w:rsidRDefault="00281FAE" w:rsidP="00281FAE">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 xml:space="preserve">Руководитель </w:t>
      </w:r>
      <w:r w:rsidR="003E1AC4">
        <w:rPr>
          <w:rFonts w:ascii="Times New Roman" w:hAnsi="Times New Roman" w:cs="Times New Roman"/>
          <w:sz w:val="24"/>
          <w:szCs w:val="24"/>
        </w:rPr>
        <w:t>заявителя   ________________________          ___________________</w:t>
      </w:r>
    </w:p>
    <w:p w:rsidR="00281FAE" w:rsidRPr="003E1AC4" w:rsidRDefault="003E1AC4" w:rsidP="00281FA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281FAE" w:rsidRPr="003E1AC4">
        <w:rPr>
          <w:rFonts w:ascii="Times New Roman" w:hAnsi="Times New Roman" w:cs="Times New Roman"/>
          <w:sz w:val="16"/>
          <w:szCs w:val="16"/>
        </w:rPr>
        <w:t xml:space="preserve">(подпись) </w:t>
      </w:r>
      <w:r w:rsidR="00281FAE" w:rsidRPr="003E1AC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281FAE" w:rsidRPr="003E1AC4">
        <w:rPr>
          <w:rFonts w:ascii="Times New Roman" w:hAnsi="Times New Roman" w:cs="Times New Roman"/>
          <w:sz w:val="16"/>
          <w:szCs w:val="16"/>
        </w:rPr>
        <w:t>(</w:t>
      </w:r>
      <w:r>
        <w:rPr>
          <w:rFonts w:ascii="Times New Roman" w:hAnsi="Times New Roman" w:cs="Times New Roman"/>
          <w:sz w:val="16"/>
          <w:szCs w:val="16"/>
        </w:rPr>
        <w:t>Ф.И.О</w:t>
      </w:r>
      <w:r w:rsidR="00281FAE" w:rsidRPr="003E1AC4">
        <w:rPr>
          <w:rFonts w:ascii="Times New Roman" w:hAnsi="Times New Roman" w:cs="Times New Roman"/>
          <w:sz w:val="16"/>
          <w:szCs w:val="16"/>
        </w:rPr>
        <w:t>.)</w:t>
      </w:r>
    </w:p>
    <w:p w:rsidR="00281FAE" w:rsidRPr="003E1AC4" w:rsidRDefault="00281FAE" w:rsidP="00281FAE">
      <w:pPr>
        <w:spacing w:after="0" w:line="240" w:lineRule="auto"/>
        <w:rPr>
          <w:rFonts w:ascii="Times New Roman" w:hAnsi="Times New Roman" w:cs="Times New Roman"/>
          <w:sz w:val="16"/>
          <w:szCs w:val="16"/>
        </w:rPr>
      </w:pPr>
      <w:r w:rsidRPr="003E1AC4">
        <w:rPr>
          <w:rFonts w:ascii="Times New Roman" w:hAnsi="Times New Roman" w:cs="Times New Roman"/>
          <w:sz w:val="16"/>
          <w:szCs w:val="16"/>
        </w:rPr>
        <w:t>М.П.</w:t>
      </w:r>
    </w:p>
    <w:p w:rsidR="003E1AC4" w:rsidRPr="003E1AC4" w:rsidRDefault="00281FAE" w:rsidP="00281FAE">
      <w:pPr>
        <w:spacing w:after="0" w:line="240" w:lineRule="auto"/>
        <w:rPr>
          <w:rFonts w:ascii="Times New Roman" w:hAnsi="Times New Roman" w:cs="Times New Roman"/>
          <w:sz w:val="16"/>
          <w:szCs w:val="16"/>
        </w:rPr>
      </w:pPr>
      <w:r w:rsidRPr="003E1AC4">
        <w:rPr>
          <w:rFonts w:ascii="Times New Roman" w:hAnsi="Times New Roman" w:cs="Times New Roman"/>
          <w:sz w:val="16"/>
          <w:szCs w:val="16"/>
        </w:rPr>
        <w:br w:type="page"/>
      </w: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E1AC4" w:rsidRPr="00EF4605" w:rsidTr="006726AB">
        <w:trPr>
          <w:trHeight w:val="1974"/>
        </w:trPr>
        <w:tc>
          <w:tcPr>
            <w:tcW w:w="3969" w:type="dxa"/>
          </w:tcPr>
          <w:p w:rsidR="003E1AC4" w:rsidRPr="00EF4605" w:rsidRDefault="003E1AC4" w:rsidP="006726AB">
            <w:pPr>
              <w:pStyle w:val="ConsPlusNonformat"/>
              <w:jc w:val="center"/>
              <w:rPr>
                <w:rFonts w:ascii="Times New Roman" w:hAnsi="Times New Roman" w:cs="Times New Roman"/>
                <w:b/>
                <w:sz w:val="24"/>
                <w:szCs w:val="24"/>
              </w:rPr>
            </w:pPr>
          </w:p>
        </w:tc>
        <w:tc>
          <w:tcPr>
            <w:tcW w:w="5387" w:type="dxa"/>
          </w:tcPr>
          <w:p w:rsidR="003E1AC4" w:rsidRPr="00EF4605" w:rsidRDefault="003E1AC4" w:rsidP="006726AB">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7 </w:t>
            </w:r>
            <w:r w:rsidRPr="00EF4605">
              <w:rPr>
                <w:rFonts w:ascii="Times New Roman" w:hAnsi="Times New Roman" w:cs="Times New Roman"/>
                <w:b/>
                <w:sz w:val="24"/>
                <w:szCs w:val="24"/>
              </w:rPr>
              <w:t>КД</w:t>
            </w:r>
          </w:p>
          <w:p w:rsidR="003E1AC4" w:rsidRDefault="003E1AC4"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E1AC4" w:rsidRPr="00EF4605" w:rsidRDefault="003E1AC4" w:rsidP="006726AB">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8E3A91" w:rsidRDefault="008E3A91" w:rsidP="00281FAE">
      <w:pPr>
        <w:spacing w:after="0" w:line="240" w:lineRule="auto"/>
        <w:rPr>
          <w:rFonts w:ascii="Times New Roman" w:hAnsi="Times New Roman" w:cs="Times New Roman"/>
          <w:sz w:val="16"/>
          <w:szCs w:val="16"/>
        </w:rPr>
      </w:pPr>
    </w:p>
    <w:p w:rsidR="003E1AC4" w:rsidRPr="003E1AC4" w:rsidRDefault="003E1AC4" w:rsidP="003E1AC4">
      <w:pPr>
        <w:spacing w:after="0" w:line="240" w:lineRule="auto"/>
        <w:jc w:val="center"/>
        <w:rPr>
          <w:rFonts w:ascii="Times New Roman" w:hAnsi="Times New Roman" w:cs="Times New Roman"/>
          <w:b/>
          <w:sz w:val="24"/>
          <w:szCs w:val="24"/>
        </w:rPr>
      </w:pPr>
      <w:r w:rsidRPr="003E1AC4">
        <w:rPr>
          <w:rFonts w:ascii="Times New Roman" w:hAnsi="Times New Roman" w:cs="Times New Roman"/>
          <w:b/>
          <w:sz w:val="24"/>
          <w:szCs w:val="24"/>
        </w:rPr>
        <w:t>Форма запроса на разъяснение конкурсной документации</w:t>
      </w:r>
    </w:p>
    <w:p w:rsidR="003E1AC4" w:rsidRPr="003E1AC4" w:rsidRDefault="003E1AC4" w:rsidP="003E1AC4">
      <w:pPr>
        <w:spacing w:after="0" w:line="240" w:lineRule="auto"/>
        <w:rPr>
          <w:rFonts w:ascii="Times New Roman" w:hAnsi="Times New Roman" w:cs="Times New Roman"/>
          <w:b/>
          <w:sz w:val="24"/>
          <w:szCs w:val="24"/>
        </w:rPr>
      </w:pPr>
    </w:p>
    <w:tbl>
      <w:tblPr>
        <w:tblW w:w="9825" w:type="dxa"/>
        <w:tblLayout w:type="fixed"/>
        <w:tblLook w:val="01E0"/>
      </w:tblPr>
      <w:tblGrid>
        <w:gridCol w:w="4787"/>
        <w:gridCol w:w="5038"/>
      </w:tblGrid>
      <w:tr w:rsidR="003E1AC4" w:rsidRPr="003E1AC4" w:rsidTr="006726AB">
        <w:trPr>
          <w:trHeight w:val="580"/>
        </w:trPr>
        <w:tc>
          <w:tcPr>
            <w:tcW w:w="4788" w:type="dxa"/>
          </w:tcPr>
          <w:p w:rsidR="003E1AC4" w:rsidRPr="00281FAE" w:rsidRDefault="003E1AC4" w:rsidP="003E1AC4">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На бланке организации</w:t>
            </w:r>
          </w:p>
          <w:p w:rsidR="003E1AC4" w:rsidRPr="00281FAE" w:rsidRDefault="003E1AC4" w:rsidP="003E1AC4">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Дата, исх. номер</w:t>
            </w:r>
          </w:p>
          <w:p w:rsidR="003E1AC4" w:rsidRPr="003E1AC4" w:rsidRDefault="003E1AC4" w:rsidP="003E1AC4">
            <w:pPr>
              <w:spacing w:after="0" w:line="240" w:lineRule="auto"/>
              <w:rPr>
                <w:rFonts w:ascii="Times New Roman" w:hAnsi="Times New Roman" w:cs="Times New Roman"/>
                <w:sz w:val="24"/>
                <w:szCs w:val="24"/>
              </w:rPr>
            </w:pPr>
          </w:p>
        </w:tc>
        <w:tc>
          <w:tcPr>
            <w:tcW w:w="5040" w:type="dxa"/>
          </w:tcPr>
          <w:p w:rsidR="003E1AC4" w:rsidRPr="003E1AC4" w:rsidRDefault="003E1AC4" w:rsidP="003E1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C4">
              <w:rPr>
                <w:rFonts w:ascii="Times New Roman" w:hAnsi="Times New Roman" w:cs="Times New Roman"/>
                <w:sz w:val="24"/>
                <w:szCs w:val="24"/>
              </w:rPr>
              <w:t>Организатору конкурса</w:t>
            </w:r>
          </w:p>
          <w:p w:rsidR="003E1AC4" w:rsidRPr="003E1AC4" w:rsidRDefault="003E1AC4" w:rsidP="003E1AC4">
            <w:pPr>
              <w:spacing w:after="0" w:line="240" w:lineRule="auto"/>
              <w:rPr>
                <w:rFonts w:ascii="Times New Roman" w:hAnsi="Times New Roman" w:cs="Times New Roman"/>
                <w:sz w:val="24"/>
                <w:szCs w:val="24"/>
              </w:rPr>
            </w:pPr>
          </w:p>
        </w:tc>
      </w:tr>
    </w:tbl>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jc w:val="center"/>
        <w:rPr>
          <w:rFonts w:ascii="Times New Roman" w:hAnsi="Times New Roman" w:cs="Times New Roman"/>
          <w:sz w:val="24"/>
          <w:szCs w:val="24"/>
        </w:rPr>
      </w:pPr>
      <w:r w:rsidRPr="003E1AC4">
        <w:rPr>
          <w:rFonts w:ascii="Times New Roman" w:hAnsi="Times New Roman" w:cs="Times New Roman"/>
          <w:sz w:val="24"/>
          <w:szCs w:val="24"/>
        </w:rPr>
        <w:t>Уважаемые господа!</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Прошу Вас разъяснить следующие положения конкурсной документации:</w:t>
      </w:r>
    </w:p>
    <w:p w:rsidR="003E1AC4" w:rsidRPr="003E1AC4" w:rsidRDefault="003E1AC4" w:rsidP="003E1AC4">
      <w:pPr>
        <w:spacing w:after="0" w:line="240" w:lineRule="auto"/>
        <w:rPr>
          <w:rFonts w:ascii="Times New Roman" w:hAnsi="Times New Roman" w:cs="Times New Roman"/>
          <w:sz w:val="24"/>
          <w:szCs w:val="24"/>
        </w:rPr>
      </w:pPr>
    </w:p>
    <w:tbl>
      <w:tblPr>
        <w:tblW w:w="9900" w:type="dxa"/>
        <w:jc w:val="center"/>
        <w:tblLayout w:type="fixed"/>
        <w:tblCellMar>
          <w:left w:w="40" w:type="dxa"/>
          <w:right w:w="40" w:type="dxa"/>
        </w:tblCellMar>
        <w:tblLook w:val="04A0"/>
      </w:tblPr>
      <w:tblGrid>
        <w:gridCol w:w="709"/>
        <w:gridCol w:w="2891"/>
        <w:gridCol w:w="2925"/>
        <w:gridCol w:w="3375"/>
      </w:tblGrid>
      <w:tr w:rsidR="003E1AC4" w:rsidRPr="003E1AC4" w:rsidTr="003E1AC4">
        <w:trPr>
          <w:trHeight w:hRule="exact" w:val="1169"/>
          <w:tblHeader/>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w:t>
            </w: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п/п</w:t>
            </w:r>
          </w:p>
        </w:tc>
        <w:tc>
          <w:tcPr>
            <w:tcW w:w="2891" w:type="dxa"/>
            <w:tcBorders>
              <w:top w:val="single" w:sz="6" w:space="0" w:color="auto"/>
              <w:left w:val="single" w:sz="6" w:space="0" w:color="auto"/>
              <w:bottom w:val="single" w:sz="6" w:space="0" w:color="auto"/>
              <w:right w:val="single" w:sz="6" w:space="0" w:color="auto"/>
            </w:tcBorders>
            <w:vAlign w:val="center"/>
            <w:hideMark/>
          </w:tcPr>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Раздел конкурсной документации</w:t>
            </w:r>
          </w:p>
        </w:tc>
        <w:tc>
          <w:tcPr>
            <w:tcW w:w="2925" w:type="dxa"/>
            <w:tcBorders>
              <w:top w:val="single" w:sz="6" w:space="0" w:color="auto"/>
              <w:left w:val="single" w:sz="6" w:space="0" w:color="auto"/>
              <w:bottom w:val="single" w:sz="6" w:space="0" w:color="auto"/>
              <w:right w:val="single" w:sz="6" w:space="0" w:color="auto"/>
            </w:tcBorders>
            <w:vAlign w:val="center"/>
            <w:hideMark/>
          </w:tcPr>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Ссылка на пункт конкурсной документации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hideMark/>
          </w:tcPr>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Содержание запроса на разъяснение положений конкурсной документации</w:t>
            </w:r>
          </w:p>
        </w:tc>
      </w:tr>
      <w:tr w:rsidR="003E1AC4" w:rsidRPr="003E1AC4" w:rsidTr="006726AB">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tc>
      </w:tr>
    </w:tbl>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Ответ на запрос прошу направить по адресу:______________________________________</w:t>
      </w: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____________________________________________________________________________</w:t>
      </w:r>
    </w:p>
    <w:p w:rsidR="003E1AC4" w:rsidRPr="003E1AC4" w:rsidRDefault="003E1AC4" w:rsidP="003E1AC4">
      <w:pPr>
        <w:spacing w:after="0" w:line="240" w:lineRule="auto"/>
        <w:jc w:val="center"/>
        <w:rPr>
          <w:rFonts w:ascii="Times New Roman" w:hAnsi="Times New Roman" w:cs="Times New Roman"/>
          <w:sz w:val="16"/>
          <w:szCs w:val="16"/>
        </w:rPr>
      </w:pPr>
      <w:r w:rsidRPr="003E1AC4">
        <w:rPr>
          <w:rFonts w:ascii="Times New Roman" w:hAnsi="Times New Roman" w:cs="Times New Roman"/>
          <w:sz w:val="16"/>
          <w:szCs w:val="16"/>
        </w:rPr>
        <w:t>(почтовый адрес, телефон/факс и e-mail организации, направившей запрос)</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заявителя      ________________________         </w:t>
      </w:r>
      <w:r w:rsidRPr="003E1AC4">
        <w:rPr>
          <w:rFonts w:ascii="Times New Roman" w:hAnsi="Times New Roman" w:cs="Times New Roman"/>
          <w:sz w:val="24"/>
          <w:szCs w:val="24"/>
        </w:rPr>
        <w:t>_______</w:t>
      </w:r>
      <w:r>
        <w:rPr>
          <w:rFonts w:ascii="Times New Roman" w:hAnsi="Times New Roman" w:cs="Times New Roman"/>
          <w:sz w:val="24"/>
          <w:szCs w:val="24"/>
        </w:rPr>
        <w:t>____________</w:t>
      </w:r>
    </w:p>
    <w:p w:rsidR="003E1AC4" w:rsidRPr="003E1AC4" w:rsidRDefault="003E1AC4" w:rsidP="003E1AC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E1AC4">
        <w:rPr>
          <w:rFonts w:ascii="Times New Roman" w:hAnsi="Times New Roman" w:cs="Times New Roman"/>
          <w:sz w:val="16"/>
          <w:szCs w:val="16"/>
        </w:rPr>
        <w:t xml:space="preserve">(подпись) </w:t>
      </w:r>
      <w:r w:rsidRPr="003E1AC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E1AC4">
        <w:rPr>
          <w:rFonts w:ascii="Times New Roman" w:hAnsi="Times New Roman" w:cs="Times New Roman"/>
          <w:sz w:val="16"/>
          <w:szCs w:val="16"/>
        </w:rPr>
        <w:t xml:space="preserve">  (</w:t>
      </w:r>
      <w:r>
        <w:rPr>
          <w:rFonts w:ascii="Times New Roman" w:hAnsi="Times New Roman" w:cs="Times New Roman"/>
          <w:sz w:val="16"/>
          <w:szCs w:val="16"/>
        </w:rPr>
        <w:t>Ф.И.О.</w:t>
      </w:r>
      <w:r w:rsidRPr="003E1AC4">
        <w:rPr>
          <w:rFonts w:ascii="Times New Roman" w:hAnsi="Times New Roman" w:cs="Times New Roman"/>
          <w:sz w:val="16"/>
          <w:szCs w:val="16"/>
        </w:rPr>
        <w:t>.)</w:t>
      </w:r>
    </w:p>
    <w:p w:rsidR="003E1AC4" w:rsidRPr="003E1AC4" w:rsidRDefault="003E1AC4" w:rsidP="003E1AC4">
      <w:pPr>
        <w:spacing w:after="0" w:line="240" w:lineRule="auto"/>
        <w:rPr>
          <w:rFonts w:ascii="Times New Roman" w:hAnsi="Times New Roman" w:cs="Times New Roman"/>
          <w:sz w:val="16"/>
          <w:szCs w:val="16"/>
        </w:rPr>
      </w:pPr>
      <w:r w:rsidRPr="003E1AC4">
        <w:rPr>
          <w:rFonts w:ascii="Times New Roman" w:hAnsi="Times New Roman" w:cs="Times New Roman"/>
          <w:sz w:val="16"/>
          <w:szCs w:val="16"/>
        </w:rPr>
        <w:t>М.П.</w:t>
      </w: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br w:type="page"/>
      </w: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E1AC4" w:rsidRPr="00EF4605" w:rsidTr="006726AB">
        <w:trPr>
          <w:trHeight w:val="1974"/>
        </w:trPr>
        <w:tc>
          <w:tcPr>
            <w:tcW w:w="3969" w:type="dxa"/>
          </w:tcPr>
          <w:p w:rsidR="003E1AC4" w:rsidRPr="00EF4605" w:rsidRDefault="003E1AC4" w:rsidP="006726AB">
            <w:pPr>
              <w:pStyle w:val="ConsPlusNonformat"/>
              <w:jc w:val="center"/>
              <w:rPr>
                <w:rFonts w:ascii="Times New Roman" w:hAnsi="Times New Roman" w:cs="Times New Roman"/>
                <w:b/>
                <w:sz w:val="24"/>
                <w:szCs w:val="24"/>
              </w:rPr>
            </w:pPr>
          </w:p>
        </w:tc>
        <w:tc>
          <w:tcPr>
            <w:tcW w:w="5387" w:type="dxa"/>
          </w:tcPr>
          <w:p w:rsidR="003E1AC4" w:rsidRPr="00EF4605" w:rsidRDefault="003E1AC4" w:rsidP="006726AB">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8 </w:t>
            </w:r>
            <w:r w:rsidRPr="00EF4605">
              <w:rPr>
                <w:rFonts w:ascii="Times New Roman" w:hAnsi="Times New Roman" w:cs="Times New Roman"/>
                <w:b/>
                <w:sz w:val="24"/>
                <w:szCs w:val="24"/>
              </w:rPr>
              <w:t>КД</w:t>
            </w:r>
          </w:p>
          <w:p w:rsidR="003E1AC4" w:rsidRDefault="003E1AC4"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E1AC4" w:rsidRPr="00EF4605" w:rsidRDefault="003E1AC4" w:rsidP="006726AB">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jc w:val="center"/>
        <w:rPr>
          <w:rFonts w:ascii="Times New Roman" w:hAnsi="Times New Roman" w:cs="Times New Roman"/>
          <w:b/>
          <w:sz w:val="24"/>
          <w:szCs w:val="24"/>
        </w:rPr>
      </w:pPr>
      <w:r w:rsidRPr="003E1AC4">
        <w:rPr>
          <w:rFonts w:ascii="Times New Roman" w:hAnsi="Times New Roman" w:cs="Times New Roman"/>
          <w:b/>
          <w:sz w:val="24"/>
          <w:szCs w:val="24"/>
        </w:rPr>
        <w:t>Форма уведомления об изменении заявки</w:t>
      </w:r>
    </w:p>
    <w:p w:rsidR="003E1AC4" w:rsidRPr="003E1AC4" w:rsidRDefault="003E1AC4" w:rsidP="003E1AC4">
      <w:pPr>
        <w:spacing w:after="0" w:line="240" w:lineRule="auto"/>
        <w:rPr>
          <w:rFonts w:ascii="Times New Roman" w:hAnsi="Times New Roman" w:cs="Times New Roman"/>
          <w:sz w:val="24"/>
          <w:szCs w:val="24"/>
        </w:rPr>
      </w:pPr>
    </w:p>
    <w:tbl>
      <w:tblPr>
        <w:tblW w:w="9825" w:type="dxa"/>
        <w:tblLayout w:type="fixed"/>
        <w:tblLook w:val="01E0"/>
      </w:tblPr>
      <w:tblGrid>
        <w:gridCol w:w="4786"/>
        <w:gridCol w:w="5039"/>
      </w:tblGrid>
      <w:tr w:rsidR="003E1AC4" w:rsidRPr="003E1AC4" w:rsidTr="003E1AC4">
        <w:trPr>
          <w:trHeight w:val="580"/>
        </w:trPr>
        <w:tc>
          <w:tcPr>
            <w:tcW w:w="4786" w:type="dxa"/>
          </w:tcPr>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На бланке организации</w:t>
            </w:r>
          </w:p>
          <w:p w:rsidR="003E1AC4" w:rsidRPr="00281FAE" w:rsidRDefault="003E1AC4" w:rsidP="003E1AC4">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Дата, исх. номер</w:t>
            </w:r>
          </w:p>
          <w:p w:rsidR="003E1AC4" w:rsidRPr="003E1AC4" w:rsidRDefault="003E1AC4" w:rsidP="003E1AC4">
            <w:pPr>
              <w:spacing w:after="0" w:line="240" w:lineRule="auto"/>
              <w:rPr>
                <w:rFonts w:ascii="Times New Roman" w:hAnsi="Times New Roman" w:cs="Times New Roman"/>
                <w:sz w:val="24"/>
                <w:szCs w:val="24"/>
              </w:rPr>
            </w:pPr>
          </w:p>
        </w:tc>
        <w:tc>
          <w:tcPr>
            <w:tcW w:w="5039" w:type="dxa"/>
          </w:tcPr>
          <w:p w:rsidR="003E1AC4" w:rsidRPr="003E1AC4" w:rsidRDefault="003E1AC4" w:rsidP="003E1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C4">
              <w:rPr>
                <w:rFonts w:ascii="Times New Roman" w:hAnsi="Times New Roman" w:cs="Times New Roman"/>
                <w:sz w:val="24"/>
                <w:szCs w:val="24"/>
              </w:rPr>
              <w:t>Организатору конкурса</w:t>
            </w:r>
          </w:p>
          <w:p w:rsidR="003E1AC4" w:rsidRPr="003E1AC4" w:rsidRDefault="003E1AC4" w:rsidP="003E1AC4">
            <w:pPr>
              <w:spacing w:after="0" w:line="240" w:lineRule="auto"/>
              <w:rPr>
                <w:rFonts w:ascii="Times New Roman" w:hAnsi="Times New Roman" w:cs="Times New Roman"/>
                <w:sz w:val="24"/>
                <w:szCs w:val="24"/>
              </w:rPr>
            </w:pPr>
          </w:p>
        </w:tc>
      </w:tr>
    </w:tbl>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jc w:val="center"/>
        <w:rPr>
          <w:rFonts w:ascii="Times New Roman" w:hAnsi="Times New Roman" w:cs="Times New Roman"/>
          <w:sz w:val="24"/>
          <w:szCs w:val="24"/>
        </w:rPr>
      </w:pPr>
      <w:r w:rsidRPr="003E1AC4">
        <w:rPr>
          <w:rFonts w:ascii="Times New Roman" w:hAnsi="Times New Roman" w:cs="Times New Roman"/>
          <w:sz w:val="24"/>
          <w:szCs w:val="24"/>
        </w:rPr>
        <w:t>Уважаемые господа!</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Настоящим письмом __________________________________________________________</w:t>
      </w:r>
    </w:p>
    <w:p w:rsidR="003E1AC4" w:rsidRPr="003E1AC4" w:rsidRDefault="003E1AC4" w:rsidP="003E1A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3E1AC4">
        <w:rPr>
          <w:rFonts w:ascii="Times New Roman" w:hAnsi="Times New Roman" w:cs="Times New Roman"/>
          <w:sz w:val="16"/>
          <w:szCs w:val="16"/>
        </w:rPr>
        <w:t>(полное наименование организации, физического лица, индивидуального предпринимателя)</w:t>
      </w:r>
    </w:p>
    <w:p w:rsidR="003E1AC4" w:rsidRPr="003E1AC4" w:rsidRDefault="003E1AC4" w:rsidP="003E1AC4">
      <w:pPr>
        <w:spacing w:after="0" w:line="240" w:lineRule="auto"/>
        <w:jc w:val="both"/>
        <w:rPr>
          <w:rFonts w:ascii="Times New Roman" w:hAnsi="Times New Roman" w:cs="Times New Roman"/>
          <w:sz w:val="24"/>
          <w:szCs w:val="24"/>
        </w:rPr>
      </w:pPr>
      <w:r w:rsidRPr="003E1AC4">
        <w:rPr>
          <w:rFonts w:ascii="Times New Roman" w:hAnsi="Times New Roman" w:cs="Times New Roman"/>
          <w:sz w:val="24"/>
          <w:szCs w:val="24"/>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w:t>
      </w:r>
      <w:r>
        <w:rPr>
          <w:rFonts w:ascii="Times New Roman" w:hAnsi="Times New Roman" w:cs="Times New Roman"/>
          <w:sz w:val="24"/>
          <w:szCs w:val="24"/>
        </w:rPr>
        <w:t xml:space="preserve">_, поданную «___» __________ 20__ г. и направляет </w:t>
      </w:r>
      <w:r>
        <w:rPr>
          <w:rFonts w:ascii="Times New Roman" w:hAnsi="Times New Roman" w:cs="Times New Roman"/>
          <w:sz w:val="24"/>
          <w:szCs w:val="24"/>
        </w:rPr>
        <w:tab/>
      </w:r>
      <w:r w:rsidRPr="003E1AC4">
        <w:rPr>
          <w:rFonts w:ascii="Times New Roman" w:hAnsi="Times New Roman" w:cs="Times New Roman"/>
          <w:sz w:val="24"/>
          <w:szCs w:val="24"/>
        </w:rPr>
        <w:t xml:space="preserve">своего </w:t>
      </w:r>
      <w:r>
        <w:rPr>
          <w:rFonts w:ascii="Times New Roman" w:hAnsi="Times New Roman" w:cs="Times New Roman"/>
          <w:sz w:val="24"/>
          <w:szCs w:val="24"/>
        </w:rPr>
        <w:tab/>
      </w:r>
      <w:r w:rsidRPr="003E1AC4">
        <w:rPr>
          <w:rFonts w:ascii="Times New Roman" w:hAnsi="Times New Roman" w:cs="Times New Roman"/>
          <w:sz w:val="24"/>
          <w:szCs w:val="24"/>
        </w:rPr>
        <w:t>сотрудника ________________________________________________________________________</w:t>
      </w:r>
      <w:r>
        <w:rPr>
          <w:rFonts w:ascii="Times New Roman" w:hAnsi="Times New Roman" w:cs="Times New Roman"/>
          <w:sz w:val="24"/>
          <w:szCs w:val="24"/>
        </w:rPr>
        <w:t>____</w:t>
      </w:r>
      <w:r w:rsidRPr="003E1AC4">
        <w:rPr>
          <w:rFonts w:ascii="Times New Roman" w:hAnsi="Times New Roman" w:cs="Times New Roman"/>
          <w:sz w:val="24"/>
          <w:szCs w:val="24"/>
        </w:rPr>
        <w:t xml:space="preserve">,                                                                                                                          </w:t>
      </w:r>
    </w:p>
    <w:p w:rsidR="003E1AC4" w:rsidRPr="003E1AC4" w:rsidRDefault="003E1AC4" w:rsidP="003E1AC4">
      <w:pPr>
        <w:spacing w:after="0" w:line="240" w:lineRule="auto"/>
        <w:jc w:val="center"/>
        <w:rPr>
          <w:rFonts w:ascii="Times New Roman" w:hAnsi="Times New Roman" w:cs="Times New Roman"/>
          <w:sz w:val="16"/>
          <w:szCs w:val="16"/>
        </w:rPr>
      </w:pPr>
      <w:r w:rsidRPr="003E1AC4">
        <w:rPr>
          <w:rFonts w:ascii="Times New Roman" w:hAnsi="Times New Roman" w:cs="Times New Roman"/>
          <w:sz w:val="16"/>
          <w:szCs w:val="16"/>
        </w:rPr>
        <w:t>(Ф.И.О., должность)</w:t>
      </w: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которому доверяет подать изменения к Заявке на участие в конкурсе (действительно при предъявлении удостоверения личности).</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 xml:space="preserve">Руководитель </w:t>
      </w:r>
      <w:r>
        <w:rPr>
          <w:rFonts w:ascii="Times New Roman" w:hAnsi="Times New Roman" w:cs="Times New Roman"/>
          <w:sz w:val="24"/>
          <w:szCs w:val="24"/>
        </w:rPr>
        <w:t>заявителя    ________________________             ___________________</w:t>
      </w:r>
    </w:p>
    <w:p w:rsidR="003E1AC4" w:rsidRPr="003E1AC4" w:rsidRDefault="003E1AC4" w:rsidP="003E1A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3E1AC4">
        <w:rPr>
          <w:rFonts w:ascii="Times New Roman" w:hAnsi="Times New Roman" w:cs="Times New Roman"/>
          <w:sz w:val="16"/>
          <w:szCs w:val="16"/>
        </w:rPr>
        <w:t xml:space="preserve">(подпись) </w:t>
      </w:r>
      <w:r w:rsidRPr="003E1AC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E1A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1AC4">
        <w:rPr>
          <w:rFonts w:ascii="Times New Roman" w:hAnsi="Times New Roman" w:cs="Times New Roman"/>
          <w:sz w:val="16"/>
          <w:szCs w:val="16"/>
        </w:rPr>
        <w:t>(</w:t>
      </w:r>
      <w:r>
        <w:rPr>
          <w:rFonts w:ascii="Times New Roman" w:hAnsi="Times New Roman" w:cs="Times New Roman"/>
          <w:sz w:val="16"/>
          <w:szCs w:val="16"/>
        </w:rPr>
        <w:t>Ф.И.О.</w:t>
      </w:r>
      <w:r w:rsidRPr="003E1AC4">
        <w:rPr>
          <w:rFonts w:ascii="Times New Roman" w:hAnsi="Times New Roman" w:cs="Times New Roman"/>
          <w:sz w:val="16"/>
          <w:szCs w:val="16"/>
        </w:rPr>
        <w:t>.)</w:t>
      </w:r>
    </w:p>
    <w:p w:rsidR="003E1AC4" w:rsidRPr="003E1AC4" w:rsidRDefault="003E1AC4" w:rsidP="003E1AC4">
      <w:pPr>
        <w:spacing w:after="0" w:line="240" w:lineRule="auto"/>
        <w:rPr>
          <w:rFonts w:ascii="Times New Roman" w:hAnsi="Times New Roman" w:cs="Times New Roman"/>
          <w:sz w:val="16"/>
          <w:szCs w:val="16"/>
        </w:rPr>
      </w:pPr>
      <w:r w:rsidRPr="003E1AC4">
        <w:rPr>
          <w:rFonts w:ascii="Times New Roman" w:hAnsi="Times New Roman" w:cs="Times New Roman"/>
          <w:sz w:val="16"/>
          <w:szCs w:val="16"/>
        </w:rPr>
        <w:t xml:space="preserve">М.П.  </w:t>
      </w:r>
    </w:p>
    <w:p w:rsidR="003E1AC4" w:rsidRP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3E1AC4" w:rsidRPr="00EF4605" w:rsidTr="006726AB">
        <w:trPr>
          <w:trHeight w:val="1974"/>
        </w:trPr>
        <w:tc>
          <w:tcPr>
            <w:tcW w:w="3969" w:type="dxa"/>
          </w:tcPr>
          <w:p w:rsidR="003E1AC4" w:rsidRPr="00EF4605" w:rsidRDefault="003E1AC4" w:rsidP="006726AB">
            <w:pPr>
              <w:pStyle w:val="ConsPlusNonformat"/>
              <w:jc w:val="center"/>
              <w:rPr>
                <w:rFonts w:ascii="Times New Roman" w:hAnsi="Times New Roman" w:cs="Times New Roman"/>
                <w:b/>
                <w:sz w:val="24"/>
                <w:szCs w:val="24"/>
              </w:rPr>
            </w:pPr>
          </w:p>
        </w:tc>
        <w:tc>
          <w:tcPr>
            <w:tcW w:w="5387" w:type="dxa"/>
          </w:tcPr>
          <w:p w:rsidR="003E1AC4" w:rsidRPr="00EF4605" w:rsidRDefault="003E1AC4" w:rsidP="006726AB">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Приложение 9 </w:t>
            </w:r>
            <w:r w:rsidRPr="00EF4605">
              <w:rPr>
                <w:rFonts w:ascii="Times New Roman" w:hAnsi="Times New Roman" w:cs="Times New Roman"/>
                <w:b/>
                <w:sz w:val="24"/>
                <w:szCs w:val="24"/>
              </w:rPr>
              <w:t>КД</w:t>
            </w:r>
          </w:p>
          <w:p w:rsidR="003E1AC4" w:rsidRDefault="003E1AC4" w:rsidP="006726AB">
            <w:pPr>
              <w:pStyle w:val="ConsPlusNonformat"/>
              <w:rPr>
                <w:rFonts w:ascii="Times New Roman" w:hAnsi="Times New Roman" w:cs="Times New Roman"/>
                <w:b/>
                <w:sz w:val="24"/>
                <w:szCs w:val="24"/>
              </w:rPr>
            </w:pPr>
            <w:r w:rsidRPr="00EF4605">
              <w:rPr>
                <w:rFonts w:ascii="Times New Roman" w:hAnsi="Times New Roman" w:cs="Times New Roman"/>
                <w:b/>
                <w:sz w:val="24"/>
                <w:szCs w:val="24"/>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муниципального образования Солнечный сельсовет</w:t>
            </w:r>
            <w:r>
              <w:rPr>
                <w:rFonts w:ascii="Times New Roman" w:hAnsi="Times New Roman" w:cs="Times New Roman"/>
                <w:b/>
                <w:sz w:val="24"/>
                <w:szCs w:val="24"/>
              </w:rPr>
              <w:t xml:space="preserve"> Сковородинского района </w:t>
            </w:r>
          </w:p>
          <w:p w:rsidR="003E1AC4" w:rsidRPr="00EF4605" w:rsidRDefault="003E1AC4" w:rsidP="006726AB">
            <w:pPr>
              <w:pStyle w:val="ConsPlusNonformat"/>
              <w:rPr>
                <w:rFonts w:ascii="Times New Roman" w:hAnsi="Times New Roman" w:cs="Times New Roman"/>
                <w:b/>
                <w:bCs/>
                <w:sz w:val="24"/>
                <w:szCs w:val="24"/>
              </w:rPr>
            </w:pPr>
            <w:r>
              <w:rPr>
                <w:rFonts w:ascii="Times New Roman" w:hAnsi="Times New Roman" w:cs="Times New Roman"/>
                <w:b/>
                <w:sz w:val="24"/>
                <w:szCs w:val="24"/>
              </w:rPr>
              <w:t>Амурской области</w:t>
            </w:r>
          </w:p>
        </w:tc>
      </w:tr>
    </w:tbl>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jc w:val="center"/>
        <w:rPr>
          <w:rFonts w:ascii="Times New Roman" w:hAnsi="Times New Roman" w:cs="Times New Roman"/>
          <w:b/>
          <w:sz w:val="24"/>
          <w:szCs w:val="24"/>
        </w:rPr>
      </w:pPr>
      <w:r w:rsidRPr="003E1AC4">
        <w:rPr>
          <w:rFonts w:ascii="Times New Roman" w:hAnsi="Times New Roman" w:cs="Times New Roman"/>
          <w:b/>
          <w:sz w:val="24"/>
          <w:szCs w:val="24"/>
        </w:rPr>
        <w:t>Форма уведомления об отзыве заявки</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tbl>
      <w:tblPr>
        <w:tblW w:w="9825" w:type="dxa"/>
        <w:tblLayout w:type="fixed"/>
        <w:tblLook w:val="01E0"/>
      </w:tblPr>
      <w:tblGrid>
        <w:gridCol w:w="4787"/>
        <w:gridCol w:w="5038"/>
      </w:tblGrid>
      <w:tr w:rsidR="003E1AC4" w:rsidRPr="003E1AC4" w:rsidTr="003E1AC4">
        <w:trPr>
          <w:trHeight w:val="580"/>
        </w:trPr>
        <w:tc>
          <w:tcPr>
            <w:tcW w:w="4787" w:type="dxa"/>
          </w:tcPr>
          <w:p w:rsidR="003E1AC4" w:rsidRPr="003E1AC4" w:rsidRDefault="003E1AC4" w:rsidP="006726AB">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На бланке организации</w:t>
            </w:r>
          </w:p>
          <w:p w:rsidR="003E1AC4" w:rsidRPr="00281FAE" w:rsidRDefault="003E1AC4" w:rsidP="006726AB">
            <w:pPr>
              <w:spacing w:after="0" w:line="240" w:lineRule="auto"/>
              <w:rPr>
                <w:rFonts w:ascii="Times New Roman" w:hAnsi="Times New Roman" w:cs="Times New Roman"/>
                <w:sz w:val="24"/>
                <w:szCs w:val="24"/>
              </w:rPr>
            </w:pPr>
            <w:r w:rsidRPr="00281FAE">
              <w:rPr>
                <w:rFonts w:ascii="Times New Roman" w:hAnsi="Times New Roman" w:cs="Times New Roman"/>
                <w:sz w:val="24"/>
                <w:szCs w:val="24"/>
              </w:rPr>
              <w:t>Дата, исх. номер</w:t>
            </w:r>
          </w:p>
          <w:p w:rsidR="003E1AC4" w:rsidRPr="003E1AC4" w:rsidRDefault="003E1AC4" w:rsidP="006726AB">
            <w:pPr>
              <w:spacing w:after="0" w:line="240" w:lineRule="auto"/>
              <w:rPr>
                <w:rFonts w:ascii="Times New Roman" w:hAnsi="Times New Roman" w:cs="Times New Roman"/>
                <w:sz w:val="24"/>
                <w:szCs w:val="24"/>
              </w:rPr>
            </w:pPr>
          </w:p>
        </w:tc>
        <w:tc>
          <w:tcPr>
            <w:tcW w:w="5038" w:type="dxa"/>
          </w:tcPr>
          <w:p w:rsidR="003E1AC4" w:rsidRPr="003E1AC4" w:rsidRDefault="003E1AC4" w:rsidP="003E1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AC4">
              <w:rPr>
                <w:rFonts w:ascii="Times New Roman" w:hAnsi="Times New Roman" w:cs="Times New Roman"/>
                <w:sz w:val="24"/>
                <w:szCs w:val="24"/>
              </w:rPr>
              <w:t>Организатору конкурса</w:t>
            </w:r>
          </w:p>
          <w:p w:rsidR="003E1AC4" w:rsidRPr="003E1AC4" w:rsidRDefault="003E1AC4" w:rsidP="003E1AC4">
            <w:pPr>
              <w:spacing w:after="0" w:line="240" w:lineRule="auto"/>
              <w:rPr>
                <w:rFonts w:ascii="Times New Roman" w:hAnsi="Times New Roman" w:cs="Times New Roman"/>
                <w:sz w:val="24"/>
                <w:szCs w:val="24"/>
              </w:rPr>
            </w:pPr>
          </w:p>
        </w:tc>
      </w:tr>
    </w:tbl>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jc w:val="center"/>
        <w:rPr>
          <w:rFonts w:ascii="Times New Roman" w:hAnsi="Times New Roman" w:cs="Times New Roman"/>
          <w:sz w:val="24"/>
          <w:szCs w:val="24"/>
        </w:rPr>
      </w:pPr>
      <w:r w:rsidRPr="003E1AC4">
        <w:rPr>
          <w:rFonts w:ascii="Times New Roman" w:hAnsi="Times New Roman" w:cs="Times New Roman"/>
          <w:sz w:val="24"/>
          <w:szCs w:val="24"/>
        </w:rPr>
        <w:t>Уважаемые господа!</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Настоящим письмом __________________________________________________________</w:t>
      </w:r>
    </w:p>
    <w:p w:rsidR="003E1AC4" w:rsidRPr="003E1AC4" w:rsidRDefault="003E1AC4" w:rsidP="003E1A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3E1AC4">
        <w:rPr>
          <w:rFonts w:ascii="Times New Roman" w:hAnsi="Times New Roman" w:cs="Times New Roman"/>
          <w:sz w:val="16"/>
          <w:szCs w:val="16"/>
        </w:rPr>
        <w:t>(полное наименование организации, физического лица, индивидуального предпринимателя)</w:t>
      </w:r>
    </w:p>
    <w:p w:rsidR="003E1AC4" w:rsidRPr="003E1AC4" w:rsidRDefault="003E1AC4" w:rsidP="003E1AC4">
      <w:pPr>
        <w:spacing w:after="0" w:line="240" w:lineRule="auto"/>
        <w:jc w:val="both"/>
        <w:rPr>
          <w:rFonts w:ascii="Times New Roman" w:hAnsi="Times New Roman" w:cs="Times New Roman"/>
          <w:sz w:val="24"/>
          <w:szCs w:val="24"/>
        </w:rPr>
      </w:pPr>
      <w:r w:rsidRPr="003E1AC4">
        <w:rPr>
          <w:rFonts w:ascii="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системы коммунальной инфраструктуры объектов водоснабжения и водоотведения муниципального образования Солнечный сельсовет Сковородинского  района Амурской области, в целях реконструкции и эксплуатации под регистрационным номером № __________, поданную </w:t>
      </w:r>
      <w:r>
        <w:rPr>
          <w:rFonts w:ascii="Times New Roman" w:hAnsi="Times New Roman" w:cs="Times New Roman"/>
          <w:sz w:val="24"/>
          <w:szCs w:val="24"/>
        </w:rPr>
        <w:t xml:space="preserve">                            </w:t>
      </w:r>
      <w:r w:rsidRPr="003E1AC4">
        <w:rPr>
          <w:rFonts w:ascii="Times New Roman" w:hAnsi="Times New Roman" w:cs="Times New Roman"/>
          <w:sz w:val="24"/>
          <w:szCs w:val="24"/>
        </w:rPr>
        <w:t>«___» _________</w:t>
      </w:r>
      <w:r>
        <w:rPr>
          <w:rFonts w:ascii="Times New Roman" w:hAnsi="Times New Roman" w:cs="Times New Roman"/>
          <w:sz w:val="24"/>
          <w:szCs w:val="24"/>
        </w:rPr>
        <w:t xml:space="preserve"> 20__</w:t>
      </w:r>
      <w:r w:rsidRPr="003E1AC4">
        <w:rPr>
          <w:rFonts w:ascii="Times New Roman" w:hAnsi="Times New Roman" w:cs="Times New Roman"/>
          <w:sz w:val="24"/>
          <w:szCs w:val="24"/>
        </w:rPr>
        <w:t>г. и направляет своего сотрудника _________________________________________________________________</w:t>
      </w:r>
      <w:r>
        <w:rPr>
          <w:rFonts w:ascii="Times New Roman" w:hAnsi="Times New Roman" w:cs="Times New Roman"/>
          <w:sz w:val="24"/>
          <w:szCs w:val="24"/>
        </w:rPr>
        <w:t>____________</w:t>
      </w:r>
      <w:r w:rsidRPr="003E1AC4">
        <w:rPr>
          <w:rFonts w:ascii="Times New Roman" w:hAnsi="Times New Roman" w:cs="Times New Roman"/>
          <w:sz w:val="24"/>
          <w:szCs w:val="24"/>
        </w:rPr>
        <w:t xml:space="preserve">,                                  </w:t>
      </w:r>
    </w:p>
    <w:p w:rsidR="003E1AC4" w:rsidRPr="003E1AC4" w:rsidRDefault="003E1AC4" w:rsidP="003E1AC4">
      <w:pPr>
        <w:spacing w:after="0" w:line="240" w:lineRule="auto"/>
        <w:jc w:val="center"/>
        <w:rPr>
          <w:rFonts w:ascii="Times New Roman" w:hAnsi="Times New Roman" w:cs="Times New Roman"/>
          <w:sz w:val="16"/>
          <w:szCs w:val="16"/>
        </w:rPr>
      </w:pPr>
      <w:r w:rsidRPr="003E1AC4">
        <w:rPr>
          <w:rFonts w:ascii="Times New Roman" w:hAnsi="Times New Roman" w:cs="Times New Roman"/>
          <w:sz w:val="16"/>
          <w:szCs w:val="16"/>
        </w:rPr>
        <w:t>(Ф.И.О., должность)</w:t>
      </w:r>
    </w:p>
    <w:p w:rsidR="003E1AC4" w:rsidRPr="003E1AC4" w:rsidRDefault="003E1AC4" w:rsidP="003E1AC4">
      <w:pPr>
        <w:spacing w:after="0" w:line="240" w:lineRule="auto"/>
        <w:jc w:val="both"/>
        <w:rPr>
          <w:rFonts w:ascii="Times New Roman" w:hAnsi="Times New Roman" w:cs="Times New Roman"/>
          <w:sz w:val="24"/>
          <w:szCs w:val="24"/>
        </w:rPr>
      </w:pPr>
      <w:r w:rsidRPr="003E1AC4">
        <w:rPr>
          <w:rFonts w:ascii="Times New Roman" w:hAnsi="Times New Roman" w:cs="Times New Roman"/>
          <w:sz w:val="24"/>
          <w:szCs w:val="24"/>
        </w:rPr>
        <w:t>которому доверяет забрать Заявку на участие в конкурсе (действительно при предъявлении удостоверения личности).</w:t>
      </w: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p>
    <w:p w:rsidR="003E1AC4" w:rsidRPr="003E1AC4" w:rsidRDefault="003E1AC4" w:rsidP="003E1AC4">
      <w:pPr>
        <w:spacing w:after="0" w:line="240" w:lineRule="auto"/>
        <w:rPr>
          <w:rFonts w:ascii="Times New Roman" w:hAnsi="Times New Roman" w:cs="Times New Roman"/>
          <w:sz w:val="24"/>
          <w:szCs w:val="24"/>
        </w:rPr>
      </w:pPr>
      <w:r w:rsidRPr="003E1AC4">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заявителя         </w:t>
      </w:r>
      <w:r w:rsidRPr="003E1AC4">
        <w:rPr>
          <w:rFonts w:ascii="Times New Roman" w:hAnsi="Times New Roman" w:cs="Times New Roman"/>
          <w:sz w:val="24"/>
          <w:szCs w:val="24"/>
        </w:rPr>
        <w:t xml:space="preserve">  ________</w:t>
      </w:r>
      <w:r>
        <w:rPr>
          <w:rFonts w:ascii="Times New Roman" w:hAnsi="Times New Roman" w:cs="Times New Roman"/>
          <w:sz w:val="24"/>
          <w:szCs w:val="24"/>
        </w:rPr>
        <w:t>________________               ___________________</w:t>
      </w:r>
    </w:p>
    <w:p w:rsidR="003E1AC4" w:rsidRPr="003E1AC4" w:rsidRDefault="003E1AC4" w:rsidP="003E1AC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E1AC4">
        <w:rPr>
          <w:rFonts w:ascii="Times New Roman" w:hAnsi="Times New Roman" w:cs="Times New Roman"/>
          <w:sz w:val="16"/>
          <w:szCs w:val="16"/>
        </w:rPr>
        <w:t>(подпись)</w:t>
      </w:r>
      <w:r w:rsidRPr="003E1AC4">
        <w:rPr>
          <w:rFonts w:ascii="Times New Roman" w:hAnsi="Times New Roman" w:cs="Times New Roman"/>
          <w:sz w:val="24"/>
          <w:szCs w:val="24"/>
        </w:rPr>
        <w:t xml:space="preserve"> </w:t>
      </w:r>
      <w:r w:rsidRPr="003E1AC4">
        <w:rPr>
          <w:rFonts w:ascii="Times New Roman" w:hAnsi="Times New Roman" w:cs="Times New Roman"/>
          <w:sz w:val="24"/>
          <w:szCs w:val="24"/>
        </w:rPr>
        <w:tab/>
      </w:r>
      <w:r w:rsidRPr="003E1A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1AC4">
        <w:rPr>
          <w:rFonts w:ascii="Times New Roman" w:hAnsi="Times New Roman" w:cs="Times New Roman"/>
          <w:sz w:val="16"/>
          <w:szCs w:val="16"/>
        </w:rPr>
        <w:t xml:space="preserve">  (</w:t>
      </w:r>
      <w:r>
        <w:rPr>
          <w:rFonts w:ascii="Times New Roman" w:hAnsi="Times New Roman" w:cs="Times New Roman"/>
          <w:sz w:val="16"/>
          <w:szCs w:val="16"/>
        </w:rPr>
        <w:t>Ф.И.О</w:t>
      </w:r>
      <w:r w:rsidRPr="003E1AC4">
        <w:rPr>
          <w:rFonts w:ascii="Times New Roman" w:hAnsi="Times New Roman" w:cs="Times New Roman"/>
          <w:sz w:val="16"/>
          <w:szCs w:val="16"/>
        </w:rPr>
        <w:t>.)</w:t>
      </w:r>
    </w:p>
    <w:p w:rsidR="003E1AC4" w:rsidRPr="003E1AC4" w:rsidRDefault="003E1AC4" w:rsidP="003E1AC4">
      <w:pPr>
        <w:spacing w:after="0" w:line="240" w:lineRule="auto"/>
        <w:rPr>
          <w:rFonts w:ascii="Times New Roman" w:hAnsi="Times New Roman" w:cs="Times New Roman"/>
          <w:sz w:val="16"/>
          <w:szCs w:val="16"/>
        </w:rPr>
      </w:pPr>
      <w:r w:rsidRPr="003E1AC4">
        <w:rPr>
          <w:rFonts w:ascii="Times New Roman" w:hAnsi="Times New Roman" w:cs="Times New Roman"/>
          <w:sz w:val="16"/>
          <w:szCs w:val="16"/>
        </w:rPr>
        <w:t>М.П.</w:t>
      </w:r>
    </w:p>
    <w:p w:rsidR="003E1AC4" w:rsidRPr="003E1AC4" w:rsidRDefault="003E1AC4" w:rsidP="003E1AC4">
      <w:pPr>
        <w:spacing w:after="0" w:line="240" w:lineRule="auto"/>
        <w:rPr>
          <w:rFonts w:ascii="Times New Roman" w:hAnsi="Times New Roman" w:cs="Times New Roman"/>
          <w:sz w:val="16"/>
          <w:szCs w:val="16"/>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p w:rsidR="003E1AC4" w:rsidRDefault="003E1AC4" w:rsidP="003E1AC4">
      <w:pPr>
        <w:spacing w:after="0" w:line="240" w:lineRule="auto"/>
        <w:rPr>
          <w:rFonts w:ascii="Times New Roman" w:hAnsi="Times New Roman" w:cs="Times New Roman"/>
          <w:sz w:val="24"/>
          <w:szCs w:val="24"/>
        </w:rPr>
      </w:pPr>
    </w:p>
    <w:sectPr w:rsidR="003E1AC4" w:rsidSect="007C629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81" w:rsidRDefault="005E7F81" w:rsidP="00E330F0">
      <w:pPr>
        <w:spacing w:after="0" w:line="240" w:lineRule="auto"/>
      </w:pPr>
      <w:r>
        <w:separator/>
      </w:r>
    </w:p>
  </w:endnote>
  <w:endnote w:type="continuationSeparator" w:id="1">
    <w:p w:rsidR="005E7F81" w:rsidRDefault="005E7F81" w:rsidP="00E33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D" w:rsidRDefault="000B2A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045"/>
      <w:docPartObj>
        <w:docPartGallery w:val="Page Numbers (Bottom of Page)"/>
        <w:docPartUnique/>
      </w:docPartObj>
    </w:sdtPr>
    <w:sdtContent>
      <w:p w:rsidR="000B2A3D" w:rsidRDefault="000B2A3D">
        <w:pPr>
          <w:pStyle w:val="a6"/>
          <w:jc w:val="right"/>
        </w:pPr>
        <w:r w:rsidRPr="00F85567">
          <w:rPr>
            <w:rFonts w:ascii="Times New Roman" w:hAnsi="Times New Roman" w:cs="Times New Roman"/>
          </w:rPr>
          <w:fldChar w:fldCharType="begin"/>
        </w:r>
        <w:r w:rsidRPr="00F85567">
          <w:rPr>
            <w:rFonts w:ascii="Times New Roman" w:hAnsi="Times New Roman" w:cs="Times New Roman"/>
          </w:rPr>
          <w:instrText xml:space="preserve"> PAGE   \* MERGEFORMAT </w:instrText>
        </w:r>
        <w:r w:rsidRPr="00F85567">
          <w:rPr>
            <w:rFonts w:ascii="Times New Roman" w:hAnsi="Times New Roman" w:cs="Times New Roman"/>
          </w:rPr>
          <w:fldChar w:fldCharType="separate"/>
        </w:r>
        <w:r w:rsidR="002A31BC">
          <w:rPr>
            <w:rFonts w:ascii="Times New Roman" w:hAnsi="Times New Roman" w:cs="Times New Roman"/>
            <w:noProof/>
          </w:rPr>
          <w:t>64</w:t>
        </w:r>
        <w:r w:rsidRPr="00F85567">
          <w:rPr>
            <w:rFonts w:ascii="Times New Roman" w:hAnsi="Times New Roman" w:cs="Times New Roman"/>
          </w:rPr>
          <w:fldChar w:fldCharType="end"/>
        </w:r>
      </w:p>
    </w:sdtContent>
  </w:sdt>
  <w:p w:rsidR="000B2A3D" w:rsidRDefault="000B2A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D" w:rsidRDefault="000B2A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81" w:rsidRDefault="005E7F81" w:rsidP="00E330F0">
      <w:pPr>
        <w:spacing w:after="0" w:line="240" w:lineRule="auto"/>
      </w:pPr>
      <w:r>
        <w:separator/>
      </w:r>
    </w:p>
  </w:footnote>
  <w:footnote w:type="continuationSeparator" w:id="1">
    <w:p w:rsidR="005E7F81" w:rsidRDefault="005E7F81" w:rsidP="00E33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D" w:rsidRDefault="000B2A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D" w:rsidRDefault="000B2A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D" w:rsidRDefault="000B2A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6A3"/>
    <w:multiLevelType w:val="hybridMultilevel"/>
    <w:tmpl w:val="5776AEFC"/>
    <w:lvl w:ilvl="0" w:tplc="54D02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25D6"/>
    <w:rsid w:val="00014AC0"/>
    <w:rsid w:val="00040F77"/>
    <w:rsid w:val="00054045"/>
    <w:rsid w:val="000544B4"/>
    <w:rsid w:val="00054A64"/>
    <w:rsid w:val="000B2A3D"/>
    <w:rsid w:val="001140F3"/>
    <w:rsid w:val="00142D8D"/>
    <w:rsid w:val="001A2C4B"/>
    <w:rsid w:val="001E107D"/>
    <w:rsid w:val="001F535F"/>
    <w:rsid w:val="002077A6"/>
    <w:rsid w:val="0022433C"/>
    <w:rsid w:val="00273BD2"/>
    <w:rsid w:val="00281FAE"/>
    <w:rsid w:val="002908DA"/>
    <w:rsid w:val="002A31BC"/>
    <w:rsid w:val="00313426"/>
    <w:rsid w:val="0035053E"/>
    <w:rsid w:val="003C1415"/>
    <w:rsid w:val="003D4E48"/>
    <w:rsid w:val="003E1AC4"/>
    <w:rsid w:val="004021D7"/>
    <w:rsid w:val="00517ADD"/>
    <w:rsid w:val="00537BE8"/>
    <w:rsid w:val="005E7F81"/>
    <w:rsid w:val="00617013"/>
    <w:rsid w:val="006726AB"/>
    <w:rsid w:val="006A25D6"/>
    <w:rsid w:val="0070696B"/>
    <w:rsid w:val="007C3CFF"/>
    <w:rsid w:val="007C6298"/>
    <w:rsid w:val="00831E9E"/>
    <w:rsid w:val="008343BA"/>
    <w:rsid w:val="008576DC"/>
    <w:rsid w:val="00864781"/>
    <w:rsid w:val="008A2346"/>
    <w:rsid w:val="008B4F03"/>
    <w:rsid w:val="008E110F"/>
    <w:rsid w:val="008E3A91"/>
    <w:rsid w:val="009375A7"/>
    <w:rsid w:val="009873D9"/>
    <w:rsid w:val="009D13C8"/>
    <w:rsid w:val="00A358AE"/>
    <w:rsid w:val="00AB0177"/>
    <w:rsid w:val="00AF1A15"/>
    <w:rsid w:val="00B2259D"/>
    <w:rsid w:val="00B32DA4"/>
    <w:rsid w:val="00B9301B"/>
    <w:rsid w:val="00C03474"/>
    <w:rsid w:val="00C61629"/>
    <w:rsid w:val="00CA2247"/>
    <w:rsid w:val="00CA68DF"/>
    <w:rsid w:val="00CC539D"/>
    <w:rsid w:val="00CD284E"/>
    <w:rsid w:val="00CF2C8A"/>
    <w:rsid w:val="00D04826"/>
    <w:rsid w:val="00E2297E"/>
    <w:rsid w:val="00E330F0"/>
    <w:rsid w:val="00E50F6C"/>
    <w:rsid w:val="00F41087"/>
    <w:rsid w:val="00F8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F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E330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30F0"/>
  </w:style>
  <w:style w:type="paragraph" w:styleId="a6">
    <w:name w:val="footer"/>
    <w:basedOn w:val="a"/>
    <w:link w:val="a7"/>
    <w:uiPriority w:val="99"/>
    <w:unhideWhenUsed/>
    <w:rsid w:val="00E330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30F0"/>
  </w:style>
  <w:style w:type="paragraph" w:customStyle="1" w:styleId="Default">
    <w:name w:val="Default"/>
    <w:rsid w:val="003C141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6726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6726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26AB"/>
    <w:pPr>
      <w:widowControl w:val="0"/>
      <w:autoSpaceDE w:val="0"/>
      <w:autoSpaceDN w:val="0"/>
      <w:adjustRightInd w:val="0"/>
      <w:spacing w:after="0" w:line="240" w:lineRule="auto"/>
    </w:pPr>
    <w:rPr>
      <w:rFonts w:ascii="Calibri" w:eastAsiaTheme="minorEastAsia" w:hAnsi="Calibri" w:cs="Calibri"/>
      <w:lang w:eastAsia="ru-RU"/>
    </w:rPr>
  </w:style>
  <w:style w:type="paragraph" w:styleId="HTML">
    <w:name w:val="HTML Preformatted"/>
    <w:basedOn w:val="a"/>
    <w:link w:val="HTML0"/>
    <w:uiPriority w:val="99"/>
    <w:semiHidden/>
    <w:unhideWhenUsed/>
    <w:rsid w:val="0067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26AB"/>
    <w:rPr>
      <w:rFonts w:ascii="Courier New" w:eastAsia="Times New Roman" w:hAnsi="Courier New" w:cs="Courier New"/>
      <w:sz w:val="20"/>
      <w:szCs w:val="20"/>
      <w:lang w:eastAsia="ru-RU"/>
    </w:rPr>
  </w:style>
  <w:style w:type="character" w:customStyle="1" w:styleId="blk">
    <w:name w:val="blk"/>
    <w:basedOn w:val="a0"/>
    <w:rsid w:val="006726AB"/>
  </w:style>
  <w:style w:type="paragraph" w:styleId="a8">
    <w:name w:val="List Paragraph"/>
    <w:basedOn w:val="a"/>
    <w:uiPriority w:val="34"/>
    <w:qFormat/>
    <w:rsid w:val="006726A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782C-6FC8-46E0-92E2-060E7BBC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45</Pages>
  <Words>13475</Words>
  <Characters>76809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31</cp:revision>
  <cp:lastPrinted>2016-08-29T07:00:00Z</cp:lastPrinted>
  <dcterms:created xsi:type="dcterms:W3CDTF">2016-03-14T02:14:00Z</dcterms:created>
  <dcterms:modified xsi:type="dcterms:W3CDTF">2019-04-09T06:46:00Z</dcterms:modified>
</cp:coreProperties>
</file>